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13" w:rsidRPr="006D6EF2" w:rsidRDefault="00284A71" w:rsidP="00C63FD8">
      <w:pPr>
        <w:jc w:val="center"/>
        <w:rPr>
          <w:rFonts w:ascii="Times New Roman" w:hAnsi="Times New Roman" w:cs="Times New Roman"/>
          <w:b/>
        </w:rPr>
      </w:pPr>
      <w:r w:rsidRPr="006D6EF2">
        <w:rPr>
          <w:rFonts w:ascii="Times New Roman" w:hAnsi="Times New Roman" w:cs="Times New Roman"/>
          <w:b/>
        </w:rPr>
        <w:t>Договор горячего водоснабжения</w:t>
      </w:r>
      <w:r w:rsidR="00512B39" w:rsidRPr="006D6EF2">
        <w:rPr>
          <w:rFonts w:ascii="Times New Roman" w:hAnsi="Times New Roman" w:cs="Times New Roman"/>
          <w:b/>
        </w:rPr>
        <w:t xml:space="preserve"> (Государственный контракт) </w:t>
      </w:r>
      <w:r w:rsidRPr="006D6EF2">
        <w:rPr>
          <w:rFonts w:ascii="Times New Roman" w:hAnsi="Times New Roman" w:cs="Times New Roman"/>
          <w:b/>
        </w:rPr>
        <w:t xml:space="preserve"> №</w:t>
      </w:r>
      <w:r w:rsidR="00340519">
        <w:rPr>
          <w:rFonts w:ascii="Times New Roman" w:hAnsi="Times New Roman" w:cs="Times New Roman"/>
          <w:b/>
        </w:rPr>
        <w:t>_______</w:t>
      </w:r>
    </w:p>
    <w:p w:rsidR="00B3447D" w:rsidRPr="006D6EF2" w:rsidRDefault="00B3447D" w:rsidP="00C63FD8">
      <w:pPr>
        <w:rPr>
          <w:rFonts w:ascii="Times New Roman" w:hAnsi="Times New Roman" w:cs="Times New Roman"/>
          <w:b/>
        </w:rPr>
      </w:pPr>
    </w:p>
    <w:p w:rsidR="00284A71" w:rsidRPr="006D6EF2" w:rsidRDefault="00284A71" w:rsidP="00B3447D">
      <w:pPr>
        <w:jc w:val="center"/>
        <w:rPr>
          <w:rFonts w:ascii="Times New Roman" w:hAnsi="Times New Roman" w:cs="Times New Roman"/>
        </w:rPr>
      </w:pPr>
      <w:r w:rsidRPr="006D6EF2">
        <w:rPr>
          <w:rFonts w:ascii="Times New Roman" w:hAnsi="Times New Roman" w:cs="Times New Roman"/>
          <w:b/>
        </w:rPr>
        <w:t>г. Балашиха</w:t>
      </w:r>
      <w:r w:rsidR="00280BFA" w:rsidRPr="006D6EF2">
        <w:rPr>
          <w:rFonts w:ascii="Times New Roman" w:hAnsi="Times New Roman" w:cs="Times New Roman"/>
          <w:b/>
        </w:rPr>
        <w:t xml:space="preserve">                                                                                            </w:t>
      </w:r>
      <w:r w:rsidR="006D6EF2">
        <w:rPr>
          <w:rFonts w:ascii="Times New Roman" w:hAnsi="Times New Roman" w:cs="Times New Roman"/>
          <w:b/>
        </w:rPr>
        <w:t xml:space="preserve">      </w:t>
      </w:r>
      <w:r w:rsidR="00280BFA" w:rsidRPr="006D6EF2">
        <w:rPr>
          <w:rFonts w:ascii="Times New Roman" w:hAnsi="Times New Roman" w:cs="Times New Roman"/>
          <w:b/>
        </w:rPr>
        <w:t xml:space="preserve"> «___»</w:t>
      </w:r>
      <w:r w:rsidRPr="006D6EF2">
        <w:rPr>
          <w:rFonts w:ascii="Times New Roman" w:hAnsi="Times New Roman" w:cs="Times New Roman"/>
          <w:b/>
        </w:rPr>
        <w:t>____________ 202</w:t>
      </w:r>
      <w:r w:rsidR="00340519">
        <w:rPr>
          <w:rFonts w:ascii="Times New Roman" w:hAnsi="Times New Roman" w:cs="Times New Roman"/>
          <w:b/>
        </w:rPr>
        <w:t>2</w:t>
      </w:r>
      <w:r w:rsidRPr="006D6EF2">
        <w:rPr>
          <w:rFonts w:ascii="Times New Roman" w:hAnsi="Times New Roman" w:cs="Times New Roman"/>
          <w:b/>
        </w:rPr>
        <w:t>г.</w:t>
      </w:r>
    </w:p>
    <w:p w:rsidR="00B3447D" w:rsidRPr="006D6EF2" w:rsidRDefault="00B3447D" w:rsidP="00284A71">
      <w:pPr>
        <w:jc w:val="both"/>
        <w:rPr>
          <w:rFonts w:ascii="Times New Roman" w:hAnsi="Times New Roman" w:cs="Times New Roman"/>
        </w:rPr>
      </w:pPr>
    </w:p>
    <w:p w:rsidR="00284A71" w:rsidRPr="006D6EF2" w:rsidRDefault="00280BFA" w:rsidP="00280BFA">
      <w:pPr>
        <w:ind w:right="44"/>
        <w:jc w:val="both"/>
        <w:rPr>
          <w:rFonts w:ascii="Times New Roman" w:hAnsi="Times New Roman" w:cs="Times New Roman"/>
        </w:rPr>
      </w:pPr>
      <w:r w:rsidRPr="006D6EF2">
        <w:rPr>
          <w:rFonts w:ascii="Times New Roman" w:hAnsi="Times New Roman" w:cs="Times New Roman"/>
        </w:rPr>
        <w:t xml:space="preserve">         </w:t>
      </w:r>
      <w:r w:rsidR="00340519">
        <w:rPr>
          <w:rFonts w:ascii="Times New Roman" w:hAnsi="Times New Roman" w:cs="Times New Roman"/>
          <w:b/>
          <w:snapToGrid w:val="0"/>
        </w:rPr>
        <w:t>_______________________________________________________</w:t>
      </w:r>
      <w:r w:rsidR="00B62636" w:rsidRPr="006D6EF2">
        <w:rPr>
          <w:rFonts w:ascii="Times New Roman" w:hAnsi="Times New Roman" w:cs="Times New Roman"/>
        </w:rPr>
        <w:t xml:space="preserve">, именуемое в дальнейшем </w:t>
      </w:r>
      <w:r w:rsidR="00B62636" w:rsidRPr="006D6EF2">
        <w:rPr>
          <w:rFonts w:ascii="Times New Roman" w:hAnsi="Times New Roman" w:cs="Times New Roman"/>
          <w:b/>
        </w:rPr>
        <w:t xml:space="preserve">«Организация, осуществляющая </w:t>
      </w:r>
      <w:r w:rsidRPr="006D6EF2">
        <w:rPr>
          <w:rFonts w:ascii="Times New Roman" w:hAnsi="Times New Roman" w:cs="Times New Roman"/>
          <w:b/>
        </w:rPr>
        <w:t>ГВС</w:t>
      </w:r>
      <w:r w:rsidR="00B62636" w:rsidRPr="006D6EF2">
        <w:rPr>
          <w:rFonts w:ascii="Times New Roman" w:hAnsi="Times New Roman" w:cs="Times New Roman"/>
          <w:b/>
        </w:rPr>
        <w:t>»</w:t>
      </w:r>
      <w:r w:rsidR="00B62636" w:rsidRPr="006D6EF2">
        <w:rPr>
          <w:rFonts w:ascii="Times New Roman" w:hAnsi="Times New Roman" w:cs="Times New Roman"/>
        </w:rPr>
        <w:t xml:space="preserve">, в лице </w:t>
      </w:r>
      <w:r w:rsidRPr="006D6EF2">
        <w:rPr>
          <w:rFonts w:ascii="Times New Roman" w:hAnsi="Times New Roman" w:cs="Times New Roman"/>
        </w:rPr>
        <w:t xml:space="preserve">заместителя </w:t>
      </w:r>
      <w:r w:rsidR="00340519">
        <w:rPr>
          <w:rFonts w:ascii="Times New Roman" w:hAnsi="Times New Roman" w:cs="Times New Roman"/>
        </w:rPr>
        <w:t>___________________________</w:t>
      </w:r>
      <w:r w:rsidRPr="006D6EF2">
        <w:rPr>
          <w:rFonts w:ascii="Times New Roman" w:hAnsi="Times New Roman" w:cs="Times New Roman"/>
        </w:rPr>
        <w:t xml:space="preserve">, действующего на основании </w:t>
      </w:r>
      <w:r w:rsidR="00340519">
        <w:rPr>
          <w:rFonts w:ascii="Times New Roman" w:hAnsi="Times New Roman" w:cs="Times New Roman"/>
        </w:rPr>
        <w:t>____________________________</w:t>
      </w:r>
      <w:r w:rsidR="003F1713" w:rsidRPr="006D6EF2">
        <w:rPr>
          <w:rFonts w:ascii="Times New Roman" w:hAnsi="Times New Roman" w:cs="Times New Roman"/>
        </w:rPr>
        <w:t>,</w:t>
      </w:r>
      <w:r w:rsidR="00BD527A" w:rsidRPr="006D6EF2">
        <w:rPr>
          <w:rFonts w:ascii="Times New Roman" w:hAnsi="Times New Roman" w:cs="Times New Roman"/>
        </w:rPr>
        <w:t xml:space="preserve"> </w:t>
      </w:r>
      <w:r w:rsidR="003F1713" w:rsidRPr="006D6EF2">
        <w:rPr>
          <w:rFonts w:ascii="Times New Roman" w:hAnsi="Times New Roman" w:cs="Times New Roman"/>
        </w:rPr>
        <w:t>с</w:t>
      </w:r>
      <w:r w:rsidR="00BD527A" w:rsidRPr="006D6EF2">
        <w:rPr>
          <w:rFonts w:ascii="Times New Roman" w:hAnsi="Times New Roman" w:cs="Times New Roman"/>
        </w:rPr>
        <w:t xml:space="preserve"> </w:t>
      </w:r>
      <w:r w:rsidR="003F1713" w:rsidRPr="006D6EF2">
        <w:rPr>
          <w:rFonts w:ascii="Times New Roman" w:hAnsi="Times New Roman" w:cs="Times New Roman"/>
        </w:rPr>
        <w:t xml:space="preserve">одной  стороны, и </w:t>
      </w:r>
      <w:r w:rsidR="00340519">
        <w:rPr>
          <w:rFonts w:ascii="Times New Roman" w:hAnsi="Times New Roman" w:cs="Times New Roman"/>
          <w:b/>
        </w:rPr>
        <w:t>____________________________________</w:t>
      </w:r>
      <w:r w:rsidR="00D518D6" w:rsidRPr="006D6EF2">
        <w:rPr>
          <w:rFonts w:ascii="Times New Roman" w:hAnsi="Times New Roman" w:cs="Times New Roman"/>
        </w:rPr>
        <w:t xml:space="preserve">, </w:t>
      </w:r>
      <w:r w:rsidR="003F1713" w:rsidRPr="006D6EF2">
        <w:rPr>
          <w:rFonts w:ascii="Times New Roman" w:hAnsi="Times New Roman" w:cs="Times New Roman"/>
        </w:rPr>
        <w:t xml:space="preserve">именуемое в дальнейшем </w:t>
      </w:r>
      <w:r w:rsidR="003F1713" w:rsidRPr="006D6EF2">
        <w:rPr>
          <w:rFonts w:ascii="Times New Roman" w:hAnsi="Times New Roman" w:cs="Times New Roman"/>
          <w:b/>
        </w:rPr>
        <w:t>«</w:t>
      </w:r>
      <w:r w:rsidR="004157FC" w:rsidRPr="006D6EF2">
        <w:rPr>
          <w:rFonts w:ascii="Times New Roman" w:hAnsi="Times New Roman" w:cs="Times New Roman"/>
          <w:b/>
        </w:rPr>
        <w:t>Абонент</w:t>
      </w:r>
      <w:r w:rsidR="003F1713" w:rsidRPr="006D6EF2">
        <w:rPr>
          <w:rFonts w:ascii="Times New Roman" w:hAnsi="Times New Roman" w:cs="Times New Roman"/>
          <w:b/>
        </w:rPr>
        <w:t>»</w:t>
      </w:r>
      <w:r w:rsidR="003F1713" w:rsidRPr="006D6EF2">
        <w:rPr>
          <w:rFonts w:ascii="Times New Roman" w:hAnsi="Times New Roman" w:cs="Times New Roman"/>
        </w:rPr>
        <w:t xml:space="preserve">, </w:t>
      </w:r>
      <w:r w:rsidR="00CF23D5" w:rsidRPr="006D6EF2">
        <w:rPr>
          <w:rFonts w:ascii="Times New Roman" w:hAnsi="Times New Roman" w:cs="Times New Roman"/>
        </w:rPr>
        <w:t xml:space="preserve">в лице </w:t>
      </w:r>
      <w:r w:rsidR="00340519">
        <w:rPr>
          <w:rFonts w:ascii="Times New Roman" w:hAnsi="Times New Roman" w:cs="Times New Roman"/>
        </w:rPr>
        <w:t>____________________________________________________________________________________</w:t>
      </w:r>
      <w:r w:rsidR="006D4A3F" w:rsidRPr="006D6EF2">
        <w:rPr>
          <w:rFonts w:ascii="Times New Roman" w:hAnsi="Times New Roman" w:cs="Times New Roman"/>
        </w:rPr>
        <w:t xml:space="preserve">, </w:t>
      </w:r>
      <w:r w:rsidR="003F1713" w:rsidRPr="006D6EF2">
        <w:rPr>
          <w:rFonts w:ascii="Times New Roman" w:hAnsi="Times New Roman" w:cs="Times New Roman"/>
        </w:rPr>
        <w:t>с другой стороны,</w:t>
      </w:r>
      <w:r w:rsidR="006D4A3F" w:rsidRPr="006D6EF2">
        <w:rPr>
          <w:rFonts w:ascii="Times New Roman" w:hAnsi="Times New Roman" w:cs="Times New Roman"/>
        </w:rPr>
        <w:t xml:space="preserve"> </w:t>
      </w:r>
      <w:r w:rsidR="00B62636" w:rsidRPr="006D6EF2">
        <w:rPr>
          <w:rFonts w:ascii="Times New Roman" w:hAnsi="Times New Roman" w:cs="Times New Roman"/>
        </w:rPr>
        <w:t xml:space="preserve">с соблюдением требований Гражданского кодекса Российской Федерации, </w:t>
      </w:r>
      <w:r w:rsidR="0037070C" w:rsidRPr="006D6EF2">
        <w:rPr>
          <w:rFonts w:ascii="Times New Roman" w:hAnsi="Times New Roman" w:cs="Times New Roman"/>
        </w:rPr>
        <w:t>Постановления Правительства РФ № 642 от 29.07.2013 г., Постановления Правительства РФ № 643 от 29.07.2013,  Федерального закона</w:t>
      </w:r>
      <w:r w:rsidR="006D4A3F" w:rsidRPr="006D6EF2">
        <w:rPr>
          <w:rFonts w:ascii="Times New Roman" w:hAnsi="Times New Roman" w:cs="Times New Roman"/>
        </w:rPr>
        <w:t xml:space="preserve"> </w:t>
      </w:r>
      <w:r w:rsidR="0037070C" w:rsidRPr="006D6EF2">
        <w:rPr>
          <w:rFonts w:ascii="Times New Roman" w:hAnsi="Times New Roman" w:cs="Times New Roman"/>
        </w:rPr>
        <w:t>416 – ФЗ от 07.12.2011г. и иных обязательных нормативно-правовых актов в сфере тепловодоснабжения,</w:t>
      </w:r>
      <w:r w:rsidR="006D4A3F" w:rsidRPr="006D6EF2">
        <w:rPr>
          <w:rFonts w:ascii="Times New Roman" w:hAnsi="Times New Roman" w:cs="Times New Roman"/>
        </w:rPr>
        <w:t xml:space="preserve"> </w:t>
      </w:r>
      <w:r w:rsidR="0037070C" w:rsidRPr="006D6EF2">
        <w:rPr>
          <w:rFonts w:ascii="Times New Roman" w:hAnsi="Times New Roman" w:cs="Times New Roman"/>
        </w:rPr>
        <w:t xml:space="preserve">с учетом п. </w:t>
      </w:r>
      <w:r w:rsidR="00CF23D5" w:rsidRPr="006D6EF2">
        <w:rPr>
          <w:rFonts w:ascii="Times New Roman" w:hAnsi="Times New Roman" w:cs="Times New Roman"/>
        </w:rPr>
        <w:t>__</w:t>
      </w:r>
      <w:r w:rsidR="0037070C" w:rsidRPr="006D6EF2">
        <w:rPr>
          <w:rFonts w:ascii="Times New Roman" w:hAnsi="Times New Roman" w:cs="Times New Roman"/>
        </w:rPr>
        <w:t xml:space="preserve"> части 1 ст. 93 Федерального закона от 05.04.2013 г. № 44-ФЗ</w:t>
      </w:r>
      <w:r w:rsidR="006D6EF2">
        <w:rPr>
          <w:rFonts w:ascii="Times New Roman" w:hAnsi="Times New Roman" w:cs="Times New Roman"/>
        </w:rPr>
        <w:t xml:space="preserve"> </w:t>
      </w:r>
      <w:r w:rsidR="0037070C" w:rsidRPr="006D6EF2">
        <w:rPr>
          <w:rFonts w:ascii="Times New Roman" w:hAnsi="Times New Roman" w:cs="Times New Roman"/>
        </w:rPr>
        <w:t xml:space="preserve">«О контрактной системе в сфере закупок товаров, работ, услуг для обеспечения государственных и муниципальных нужд», заключили настоящий договор </w:t>
      </w:r>
      <w:r w:rsidR="006D4A3F" w:rsidRPr="006D6EF2">
        <w:rPr>
          <w:rFonts w:ascii="Times New Roman" w:hAnsi="Times New Roman" w:cs="Times New Roman"/>
        </w:rPr>
        <w:t xml:space="preserve"> </w:t>
      </w:r>
      <w:r w:rsidR="00512B39" w:rsidRPr="006D6EF2">
        <w:rPr>
          <w:rFonts w:ascii="Times New Roman" w:hAnsi="Times New Roman" w:cs="Times New Roman"/>
        </w:rPr>
        <w:t>(контракт)</w:t>
      </w:r>
      <w:r w:rsidR="0037070C" w:rsidRPr="006D6EF2">
        <w:rPr>
          <w:rFonts w:ascii="Times New Roman" w:hAnsi="Times New Roman" w:cs="Times New Roman"/>
        </w:rPr>
        <w:t xml:space="preserve"> о нижеследующем:</w:t>
      </w:r>
    </w:p>
    <w:p w:rsidR="00B3447D" w:rsidRPr="006D6EF2" w:rsidRDefault="00B3447D" w:rsidP="00B3447D">
      <w:pPr>
        <w:ind w:right="44" w:firstLine="1134"/>
        <w:jc w:val="both"/>
        <w:rPr>
          <w:rFonts w:ascii="Times New Roman" w:hAnsi="Times New Roman" w:cs="Times New Roman"/>
        </w:rPr>
      </w:pPr>
    </w:p>
    <w:p w:rsidR="00B3447D" w:rsidRPr="006D6EF2" w:rsidRDefault="00294A7E" w:rsidP="00294A7E">
      <w:pPr>
        <w:pStyle w:val="14"/>
        <w:shd w:val="clear" w:color="auto" w:fill="auto"/>
        <w:spacing w:before="0" w:after="175" w:line="230" w:lineRule="exact"/>
        <w:ind w:left="4360"/>
        <w:jc w:val="left"/>
        <w:rPr>
          <w:b/>
          <w:sz w:val="24"/>
          <w:szCs w:val="24"/>
        </w:rPr>
      </w:pPr>
      <w:r w:rsidRPr="006D6EF2">
        <w:rPr>
          <w:b/>
          <w:sz w:val="24"/>
          <w:szCs w:val="24"/>
        </w:rPr>
        <w:t>1. Предмет договора</w:t>
      </w:r>
    </w:p>
    <w:p w:rsidR="00FA6860" w:rsidRPr="006D6EF2" w:rsidRDefault="00294A7E" w:rsidP="006D4A3F">
      <w:pPr>
        <w:ind w:firstLine="708"/>
        <w:jc w:val="both"/>
        <w:rPr>
          <w:rFonts w:ascii="Times New Roman" w:hAnsi="Times New Roman" w:cs="Times New Roman"/>
          <w:b/>
        </w:rPr>
      </w:pPr>
      <w:r w:rsidRPr="006D6EF2">
        <w:rPr>
          <w:rFonts w:ascii="Times New Roman" w:hAnsi="Times New Roman" w:cs="Times New Roman"/>
        </w:rPr>
        <w:t xml:space="preserve">1.1 Организация, осуществляющая </w:t>
      </w:r>
      <w:r w:rsidR="00F51466" w:rsidRPr="006D6EF2">
        <w:rPr>
          <w:rFonts w:ascii="Times New Roman" w:hAnsi="Times New Roman" w:cs="Times New Roman"/>
        </w:rPr>
        <w:t>поставку горячей воды</w:t>
      </w:r>
      <w:r w:rsidRPr="006D6EF2">
        <w:rPr>
          <w:rFonts w:ascii="Times New Roman" w:hAnsi="Times New Roman" w:cs="Times New Roman"/>
        </w:rPr>
        <w:t xml:space="preserve">,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для обеспечения ГВС объекта, расположенного по адресу: </w:t>
      </w:r>
      <w:r w:rsidR="00340519">
        <w:rPr>
          <w:rFonts w:ascii="Times New Roman" w:hAnsi="Times New Roman" w:cs="Times New Roman"/>
          <w:b/>
        </w:rPr>
        <w:t>____________________________________________________.</w:t>
      </w:r>
    </w:p>
    <w:p w:rsidR="00294A7E" w:rsidRPr="006D6EF2" w:rsidRDefault="00FA6860" w:rsidP="00FA6860">
      <w:pPr>
        <w:pStyle w:val="14"/>
        <w:shd w:val="clear" w:color="auto" w:fill="auto"/>
        <w:tabs>
          <w:tab w:val="left" w:pos="1004"/>
          <w:tab w:val="left" w:leader="underscore" w:pos="6447"/>
          <w:tab w:val="left" w:leader="underscore" w:pos="6534"/>
          <w:tab w:val="left" w:leader="underscore" w:pos="8641"/>
        </w:tabs>
        <w:spacing w:before="0" w:after="0" w:line="264" w:lineRule="exact"/>
        <w:ind w:right="20"/>
        <w:rPr>
          <w:sz w:val="24"/>
          <w:szCs w:val="24"/>
        </w:rPr>
      </w:pPr>
      <w:r w:rsidRPr="006D6EF2">
        <w:rPr>
          <w:sz w:val="24"/>
          <w:szCs w:val="24"/>
        </w:rPr>
        <w:t xml:space="preserve">   </w:t>
      </w:r>
      <w:r w:rsidR="00E60D53" w:rsidRPr="006D6EF2">
        <w:rPr>
          <w:sz w:val="24"/>
          <w:szCs w:val="24"/>
        </w:rPr>
        <w:t xml:space="preserve">       </w:t>
      </w:r>
      <w:r w:rsidR="00294A7E" w:rsidRPr="006D6EF2">
        <w:rPr>
          <w:sz w:val="24"/>
          <w:szCs w:val="24"/>
        </w:rPr>
        <w:t>Абонент обязуется оплачивать принятую горячую воду и соблюдать предусмотренный договором режим потребления, обеспечивать безопасность эксплуатации находящихся в его ведении сетей горячего водоснабжения и исправность приборов учета (узлов учета) и оборудования, связанного с потреблением горячей воды.</w:t>
      </w:r>
    </w:p>
    <w:p w:rsidR="00BC5D2B" w:rsidRPr="006D6EF2" w:rsidRDefault="00BC5D2B" w:rsidP="00BC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1"/>
        <w:rPr>
          <w:rFonts w:ascii="Times New Roman" w:hAnsi="Times New Roman" w:cs="Times New Roman"/>
        </w:rPr>
      </w:pPr>
      <w:r w:rsidRPr="006D6EF2">
        <w:rPr>
          <w:rFonts w:ascii="Times New Roman" w:hAnsi="Times New Roman" w:cs="Times New Roman"/>
        </w:rPr>
        <w:t xml:space="preserve">1.2  Датой начала поставки горячей воды (коммунального ресурса) считается </w:t>
      </w:r>
      <w:r w:rsidR="006D6EF2">
        <w:rPr>
          <w:rFonts w:ascii="Times New Roman" w:hAnsi="Times New Roman" w:cs="Times New Roman"/>
          <w:b/>
        </w:rPr>
        <w:t>01.01.</w:t>
      </w:r>
      <w:r w:rsidRPr="006D6EF2">
        <w:rPr>
          <w:rFonts w:ascii="Times New Roman" w:hAnsi="Times New Roman" w:cs="Times New Roman"/>
          <w:b/>
        </w:rPr>
        <w:t>20</w:t>
      </w:r>
      <w:r w:rsidR="00284A71" w:rsidRPr="006D6EF2">
        <w:rPr>
          <w:rFonts w:ascii="Times New Roman" w:hAnsi="Times New Roman" w:cs="Times New Roman"/>
          <w:b/>
        </w:rPr>
        <w:t>2</w:t>
      </w:r>
      <w:r w:rsidR="006D6EF2">
        <w:rPr>
          <w:rFonts w:ascii="Times New Roman" w:hAnsi="Times New Roman" w:cs="Times New Roman"/>
          <w:b/>
        </w:rPr>
        <w:t>2г</w:t>
      </w:r>
      <w:r w:rsidRPr="006D6EF2">
        <w:rPr>
          <w:rFonts w:ascii="Times New Roman" w:hAnsi="Times New Roman" w:cs="Times New Roman"/>
        </w:rPr>
        <w:t>.</w:t>
      </w:r>
    </w:p>
    <w:p w:rsidR="00BC5D2B" w:rsidRPr="006D6EF2" w:rsidRDefault="00BC5D2B" w:rsidP="00BC5D2B">
      <w:pPr>
        <w:pStyle w:val="14"/>
        <w:shd w:val="clear" w:color="auto" w:fill="auto"/>
        <w:tabs>
          <w:tab w:val="left" w:pos="999"/>
        </w:tabs>
        <w:spacing w:before="0" w:after="0" w:line="274" w:lineRule="exact"/>
        <w:ind w:right="20" w:firstLine="567"/>
        <w:rPr>
          <w:sz w:val="24"/>
          <w:szCs w:val="24"/>
        </w:rPr>
      </w:pPr>
      <w:r w:rsidRPr="006D6EF2">
        <w:rPr>
          <w:sz w:val="24"/>
          <w:szCs w:val="24"/>
        </w:rPr>
        <w:t>1.3 Границы балансовой принадлежности объектов закрытой централизованной системы горячего водоснабжения Абонента и Организации, осуществляющей ГВС и эксплуатационной ответственности Сторон определяются в соответствии с Актом разграничения балансовой принадлежности и эксплуатационной ответственности, предусмотренным Приложением № 2.</w:t>
      </w:r>
    </w:p>
    <w:p w:rsidR="00BC5D2B" w:rsidRPr="006D6EF2" w:rsidRDefault="00BC5D2B" w:rsidP="00BC5D2B">
      <w:pPr>
        <w:pStyle w:val="14"/>
        <w:shd w:val="clear" w:color="auto" w:fill="auto"/>
        <w:tabs>
          <w:tab w:val="left" w:pos="994"/>
        </w:tabs>
        <w:spacing w:before="0" w:after="0" w:line="274" w:lineRule="exact"/>
        <w:ind w:right="20" w:firstLine="567"/>
        <w:rPr>
          <w:sz w:val="24"/>
          <w:szCs w:val="24"/>
        </w:rPr>
      </w:pPr>
      <w:r w:rsidRPr="006D6EF2">
        <w:rPr>
          <w:sz w:val="24"/>
          <w:szCs w:val="24"/>
        </w:rPr>
        <w:t>1.4 Акт разграничения балансовой принадлежности сетей ГВС и эксплуатационной ответственности сторон, предусмотренный Приложением № 2 к настоящему договору, подлежит подписанию при заключении настоящего договора</w:t>
      </w:r>
      <w:r w:rsidR="005F6724" w:rsidRPr="006D6EF2">
        <w:rPr>
          <w:sz w:val="24"/>
          <w:szCs w:val="24"/>
        </w:rPr>
        <w:t>( контракта)</w:t>
      </w:r>
      <w:r w:rsidRPr="006D6EF2">
        <w:rPr>
          <w:sz w:val="24"/>
          <w:szCs w:val="24"/>
        </w:rPr>
        <w:t xml:space="preserve"> и является его неотъемлемой частью.</w:t>
      </w:r>
    </w:p>
    <w:p w:rsidR="00BC5D2B" w:rsidRPr="006D6EF2" w:rsidRDefault="00BC5D2B" w:rsidP="00BC5D2B">
      <w:pPr>
        <w:pStyle w:val="14"/>
        <w:shd w:val="clear" w:color="auto" w:fill="auto"/>
        <w:tabs>
          <w:tab w:val="left" w:pos="1110"/>
        </w:tabs>
        <w:spacing w:before="0" w:after="0" w:line="274" w:lineRule="exact"/>
        <w:ind w:right="20" w:firstLine="567"/>
        <w:rPr>
          <w:sz w:val="24"/>
          <w:szCs w:val="24"/>
        </w:rPr>
      </w:pPr>
      <w:r w:rsidRPr="006D6EF2">
        <w:rPr>
          <w:sz w:val="24"/>
          <w:szCs w:val="24"/>
        </w:rPr>
        <w:t>1.5 Сведения о плановых объемах поставляемой горячей воды, с разбивкой по месяцам приведены в приложении № 1 (График планового отпуска горячей воды).</w:t>
      </w:r>
    </w:p>
    <w:p w:rsidR="00BC5D2B" w:rsidRPr="006D6EF2" w:rsidRDefault="00BC5D2B" w:rsidP="00BC5D2B">
      <w:pPr>
        <w:pStyle w:val="14"/>
        <w:shd w:val="clear" w:color="auto" w:fill="auto"/>
        <w:tabs>
          <w:tab w:val="left" w:pos="1023"/>
        </w:tabs>
        <w:spacing w:before="0" w:after="0" w:line="274" w:lineRule="exact"/>
        <w:ind w:right="20" w:firstLine="567"/>
        <w:rPr>
          <w:b/>
          <w:sz w:val="24"/>
          <w:szCs w:val="24"/>
        </w:rPr>
      </w:pPr>
      <w:r w:rsidRPr="006D6EF2">
        <w:rPr>
          <w:sz w:val="24"/>
          <w:szCs w:val="24"/>
        </w:rPr>
        <w:t>1.6 График планового отпуска горячей воды, предусмотренный Приложением № 1 к настоящему договору, подлежит подписанию при заключении настоящего договора</w:t>
      </w:r>
      <w:r w:rsidR="005F6724" w:rsidRPr="006D6EF2">
        <w:rPr>
          <w:sz w:val="24"/>
          <w:szCs w:val="24"/>
        </w:rPr>
        <w:t xml:space="preserve"> </w:t>
      </w:r>
      <w:r w:rsidR="00512B39" w:rsidRPr="006D6EF2">
        <w:rPr>
          <w:sz w:val="24"/>
          <w:szCs w:val="24"/>
        </w:rPr>
        <w:t xml:space="preserve">(контракта) </w:t>
      </w:r>
      <w:r w:rsidRPr="006D6EF2">
        <w:rPr>
          <w:sz w:val="24"/>
          <w:szCs w:val="24"/>
        </w:rPr>
        <w:t>и является его неотъемлемой частью.</w:t>
      </w:r>
      <w:r w:rsidR="00A07706" w:rsidRPr="006D6EF2">
        <w:rPr>
          <w:sz w:val="24"/>
          <w:szCs w:val="24"/>
        </w:rPr>
        <w:t xml:space="preserve"> </w:t>
      </w:r>
    </w:p>
    <w:p w:rsidR="00A16D04" w:rsidRPr="00340519" w:rsidRDefault="00BC5D2B" w:rsidP="00340519">
      <w:pPr>
        <w:pStyle w:val="14"/>
        <w:shd w:val="clear" w:color="auto" w:fill="auto"/>
        <w:tabs>
          <w:tab w:val="left" w:pos="1033"/>
        </w:tabs>
        <w:spacing w:before="0" w:after="275" w:line="240" w:lineRule="auto"/>
        <w:ind w:right="20" w:firstLine="567"/>
        <w:rPr>
          <w:sz w:val="24"/>
          <w:szCs w:val="24"/>
        </w:rPr>
      </w:pPr>
      <w:r w:rsidRPr="006D6EF2">
        <w:rPr>
          <w:sz w:val="24"/>
          <w:szCs w:val="24"/>
        </w:rPr>
        <w:t>1.7 Местом исполнения обязательств по договору является точка поставки ГВС, установленная Приложением № 2.</w:t>
      </w:r>
      <w:r w:rsidR="004641DD" w:rsidRPr="006D6EF2">
        <w:rPr>
          <w:b/>
          <w:sz w:val="24"/>
          <w:szCs w:val="24"/>
        </w:rPr>
        <w:t xml:space="preserve"> </w:t>
      </w:r>
      <w:r w:rsidR="00340519">
        <w:rPr>
          <w:b/>
          <w:sz w:val="24"/>
          <w:szCs w:val="24"/>
        </w:rPr>
        <w:t xml:space="preserve">       </w:t>
      </w:r>
      <w:r w:rsidR="004641DD" w:rsidRPr="006D6EF2">
        <w:rPr>
          <w:b/>
          <w:sz w:val="24"/>
          <w:szCs w:val="24"/>
        </w:rPr>
        <w:t xml:space="preserve">                                </w:t>
      </w:r>
    </w:p>
    <w:p w:rsidR="00BC5D2B" w:rsidRPr="006D6EF2" w:rsidRDefault="004641DD" w:rsidP="00A16D04">
      <w:pPr>
        <w:pStyle w:val="14"/>
        <w:shd w:val="clear" w:color="auto" w:fill="auto"/>
        <w:tabs>
          <w:tab w:val="left" w:pos="3155"/>
        </w:tabs>
        <w:spacing w:before="0" w:after="157" w:line="230" w:lineRule="exact"/>
        <w:jc w:val="center"/>
        <w:rPr>
          <w:b/>
          <w:sz w:val="24"/>
          <w:szCs w:val="24"/>
        </w:rPr>
      </w:pPr>
      <w:r w:rsidRPr="006D6EF2">
        <w:rPr>
          <w:b/>
          <w:sz w:val="24"/>
          <w:szCs w:val="24"/>
        </w:rPr>
        <w:t xml:space="preserve">2. </w:t>
      </w:r>
      <w:r w:rsidR="00BC5D2B" w:rsidRPr="006D6EF2">
        <w:rPr>
          <w:b/>
          <w:sz w:val="24"/>
          <w:szCs w:val="24"/>
        </w:rPr>
        <w:t>Тарифы, сроки и порядок оплаты по договору</w:t>
      </w:r>
    </w:p>
    <w:p w:rsidR="00BC5D2B" w:rsidRPr="006D6EF2" w:rsidRDefault="00BC5D2B" w:rsidP="00BC5D2B">
      <w:pPr>
        <w:pStyle w:val="14"/>
        <w:shd w:val="clear" w:color="auto" w:fill="auto"/>
        <w:tabs>
          <w:tab w:val="left" w:pos="1134"/>
        </w:tabs>
        <w:spacing w:before="0" w:after="0" w:line="301" w:lineRule="exact"/>
        <w:ind w:right="160"/>
        <w:rPr>
          <w:sz w:val="24"/>
          <w:szCs w:val="24"/>
        </w:rPr>
      </w:pPr>
      <w:r w:rsidRPr="006D6EF2">
        <w:rPr>
          <w:sz w:val="24"/>
          <w:szCs w:val="24"/>
        </w:rPr>
        <w:t xml:space="preserve">         2.1 Тарифы на горячую воду (горячее водоснабжение) устанавливаются и регулируются органом исполнительной власти субъекта РФ в области государственного регулирования тарифов.</w:t>
      </w:r>
    </w:p>
    <w:p w:rsidR="00BC5D2B" w:rsidRPr="006D6EF2" w:rsidRDefault="00BC5D2B" w:rsidP="00BC5D2B">
      <w:pPr>
        <w:pStyle w:val="a7"/>
        <w:ind w:firstLine="567"/>
        <w:jc w:val="both"/>
        <w:rPr>
          <w:rFonts w:ascii="Times New Roman" w:hAnsi="Times New Roman" w:cs="Times New Roman"/>
        </w:rPr>
      </w:pPr>
      <w:r w:rsidRPr="006D6EF2">
        <w:rPr>
          <w:rFonts w:ascii="Times New Roman" w:hAnsi="Times New Roman" w:cs="Times New Roman"/>
        </w:rPr>
        <w:t>2.2  Оплата по настоящему договору</w:t>
      </w:r>
      <w:r w:rsidR="005F6724" w:rsidRPr="006D6EF2">
        <w:rPr>
          <w:rFonts w:ascii="Times New Roman" w:hAnsi="Times New Roman" w:cs="Times New Roman"/>
        </w:rPr>
        <w:t xml:space="preserve"> </w:t>
      </w:r>
      <w:r w:rsidR="00B3447D" w:rsidRPr="006D6EF2">
        <w:rPr>
          <w:rFonts w:ascii="Times New Roman" w:hAnsi="Times New Roman" w:cs="Times New Roman"/>
        </w:rPr>
        <w:t xml:space="preserve"> </w:t>
      </w:r>
      <w:r w:rsidR="00512B39" w:rsidRPr="006D6EF2">
        <w:rPr>
          <w:rFonts w:ascii="Times New Roman" w:hAnsi="Times New Roman" w:cs="Times New Roman"/>
        </w:rPr>
        <w:t xml:space="preserve">(контракту) </w:t>
      </w:r>
      <w:r w:rsidRPr="006D6EF2">
        <w:rPr>
          <w:rFonts w:ascii="Times New Roman" w:hAnsi="Times New Roman" w:cs="Times New Roman"/>
        </w:rPr>
        <w:t xml:space="preserve"> осуществляется Абонентом по двухкомпонентному тарифу на горячую воду (горячее водоснабжение), устанавливаемому</w:t>
      </w:r>
      <w:r w:rsidR="00AD03E3" w:rsidRPr="006D6EF2">
        <w:rPr>
          <w:rFonts w:ascii="Times New Roman" w:hAnsi="Times New Roman" w:cs="Times New Roman"/>
        </w:rPr>
        <w:t xml:space="preserve"> полномочным органом на текущий календарный год ( на 202</w:t>
      </w:r>
      <w:r w:rsidR="00A16D04">
        <w:rPr>
          <w:rFonts w:ascii="Times New Roman" w:hAnsi="Times New Roman" w:cs="Times New Roman"/>
        </w:rPr>
        <w:t>2</w:t>
      </w:r>
      <w:r w:rsidR="00AD03E3" w:rsidRPr="006D6EF2">
        <w:rPr>
          <w:rFonts w:ascii="Times New Roman" w:hAnsi="Times New Roman" w:cs="Times New Roman"/>
        </w:rPr>
        <w:t xml:space="preserve"> год)</w:t>
      </w:r>
      <w:r w:rsidRPr="006D6EF2">
        <w:rPr>
          <w:rFonts w:ascii="Times New Roman" w:hAnsi="Times New Roman" w:cs="Times New Roman"/>
        </w:rPr>
        <w:t xml:space="preserve"> в соответствии с Основами ценообразования в сфере водоснабжения и водоотведения, утвержденному Постановлением Правительства Российской Федерации от 13 мая 2013 г. № 406. </w:t>
      </w:r>
    </w:p>
    <w:p w:rsidR="00BC5D2B" w:rsidRPr="006D6EF2" w:rsidRDefault="00BC5D2B" w:rsidP="00BC5D2B">
      <w:pPr>
        <w:pStyle w:val="a7"/>
        <w:ind w:firstLine="567"/>
        <w:jc w:val="both"/>
        <w:rPr>
          <w:rFonts w:ascii="Times New Roman" w:hAnsi="Times New Roman" w:cs="Times New Roman"/>
        </w:rPr>
      </w:pPr>
      <w:r w:rsidRPr="006D6EF2">
        <w:rPr>
          <w:rFonts w:ascii="Times New Roman" w:hAnsi="Times New Roman" w:cs="Times New Roman"/>
        </w:rPr>
        <w:t>Двухкомпонентный тариф на горячую воду включает в себя:</w:t>
      </w:r>
    </w:p>
    <w:p w:rsidR="00BC5D2B" w:rsidRPr="006D6EF2" w:rsidRDefault="00BC5D2B" w:rsidP="00BC5D2B">
      <w:pPr>
        <w:pStyle w:val="a7"/>
        <w:ind w:firstLine="567"/>
        <w:jc w:val="both"/>
        <w:rPr>
          <w:rFonts w:ascii="Times New Roman" w:hAnsi="Times New Roman" w:cs="Times New Roman"/>
        </w:rPr>
      </w:pPr>
      <w:r w:rsidRPr="006D6EF2">
        <w:rPr>
          <w:rFonts w:ascii="Times New Roman" w:hAnsi="Times New Roman" w:cs="Times New Roman"/>
        </w:rPr>
        <w:lastRenderedPageBreak/>
        <w:t>- компонент на холодную воду ( куб. м)</w:t>
      </w:r>
    </w:p>
    <w:p w:rsidR="00512B39" w:rsidRPr="006D6EF2" w:rsidRDefault="00BC5D2B" w:rsidP="00A16D04">
      <w:pPr>
        <w:pStyle w:val="a7"/>
        <w:ind w:firstLine="567"/>
        <w:jc w:val="both"/>
        <w:rPr>
          <w:rFonts w:ascii="Times New Roman" w:hAnsi="Times New Roman" w:cs="Times New Roman"/>
        </w:rPr>
      </w:pPr>
      <w:r w:rsidRPr="006D6EF2">
        <w:rPr>
          <w:rFonts w:ascii="Times New Roman" w:hAnsi="Times New Roman" w:cs="Times New Roman"/>
        </w:rPr>
        <w:t>- компонент на тепловую энергию (Гкал).</w:t>
      </w:r>
      <w:r w:rsidR="00A16D04">
        <w:rPr>
          <w:rFonts w:ascii="Times New Roman" w:hAnsi="Times New Roman" w:cs="Times New Roman"/>
        </w:rPr>
        <w:t xml:space="preserve">    </w:t>
      </w:r>
    </w:p>
    <w:p w:rsidR="00B3447D" w:rsidRPr="006D6EF2" w:rsidRDefault="00B3447D" w:rsidP="00B3447D">
      <w:pPr>
        <w:pStyle w:val="a7"/>
        <w:jc w:val="both"/>
        <w:rPr>
          <w:rFonts w:ascii="Times New Roman" w:hAnsi="Times New Roman" w:cs="Times New Roman"/>
        </w:rPr>
      </w:pPr>
      <w:r w:rsidRPr="006D6EF2">
        <w:rPr>
          <w:rFonts w:ascii="Times New Roman" w:hAnsi="Times New Roman" w:cs="Times New Roman"/>
        </w:rPr>
        <w:t xml:space="preserve">       </w:t>
      </w:r>
      <w:r w:rsidR="00BC5D2B" w:rsidRPr="006D6EF2">
        <w:rPr>
          <w:rFonts w:ascii="Times New Roman" w:hAnsi="Times New Roman" w:cs="Times New Roman"/>
        </w:rPr>
        <w:t xml:space="preserve">    2.3  За расчетный период для оплаты по договору</w:t>
      </w:r>
      <w:r w:rsidR="005F6724" w:rsidRPr="006D6EF2">
        <w:rPr>
          <w:rFonts w:ascii="Times New Roman" w:hAnsi="Times New Roman" w:cs="Times New Roman"/>
        </w:rPr>
        <w:t xml:space="preserve"> </w:t>
      </w:r>
      <w:r w:rsidR="00BC5D2B" w:rsidRPr="006D6EF2">
        <w:rPr>
          <w:rFonts w:ascii="Times New Roman" w:hAnsi="Times New Roman" w:cs="Times New Roman"/>
        </w:rPr>
        <w:t>принимается 1 (один) календарный месяц.</w:t>
      </w:r>
      <w:r w:rsidRPr="006D6EF2">
        <w:rPr>
          <w:rFonts w:ascii="Times New Roman" w:hAnsi="Times New Roman" w:cs="Times New Roman"/>
        </w:rPr>
        <w:t xml:space="preserve">      </w:t>
      </w:r>
    </w:p>
    <w:p w:rsidR="00BC5D2B" w:rsidRPr="006D6EF2" w:rsidRDefault="00B3447D" w:rsidP="00BC5D2B">
      <w:pPr>
        <w:pStyle w:val="14"/>
        <w:shd w:val="clear" w:color="auto" w:fill="auto"/>
        <w:tabs>
          <w:tab w:val="left" w:leader="underscore" w:pos="740"/>
          <w:tab w:val="left" w:pos="999"/>
        </w:tabs>
        <w:spacing w:before="0" w:after="0" w:line="274" w:lineRule="exact"/>
        <w:ind w:right="20"/>
        <w:rPr>
          <w:sz w:val="24"/>
          <w:szCs w:val="24"/>
        </w:rPr>
      </w:pPr>
      <w:r w:rsidRPr="006D6EF2">
        <w:rPr>
          <w:sz w:val="24"/>
          <w:szCs w:val="24"/>
        </w:rPr>
        <w:t xml:space="preserve">         </w:t>
      </w:r>
      <w:r w:rsidR="00BC5D2B" w:rsidRPr="006D6EF2">
        <w:rPr>
          <w:sz w:val="24"/>
          <w:szCs w:val="24"/>
        </w:rPr>
        <w:t xml:space="preserve">  2.4 Абонент оплачивает полученную горячую воду в объеме потребленной горячей воды до 10 (десятого) числа месяца, следующего за расчётным, на основании платежных документов (счёта, счёт- фактуры, акта выполненных работ), выставляемых к оплате Организацией, осуществляющей ГВС, не позднее 7 (седьмого) числа месяца, следующего за расчетным. Датой оплаты считается дата поступления денежных средств на расчетный счет Организации, осуществляющей ГВС.</w:t>
      </w:r>
    </w:p>
    <w:p w:rsidR="00BC5D2B" w:rsidRPr="006D6EF2" w:rsidRDefault="00BC5D2B" w:rsidP="00BC5D2B">
      <w:pPr>
        <w:pStyle w:val="14"/>
        <w:shd w:val="clear" w:color="auto" w:fill="auto"/>
        <w:tabs>
          <w:tab w:val="left" w:pos="1134"/>
          <w:tab w:val="left" w:leader="underscore" w:pos="10786"/>
        </w:tabs>
        <w:spacing w:before="0" w:after="0" w:line="274" w:lineRule="exact"/>
        <w:ind w:right="40"/>
        <w:rPr>
          <w:sz w:val="24"/>
          <w:szCs w:val="24"/>
        </w:rPr>
      </w:pPr>
      <w:r w:rsidRPr="006D6EF2">
        <w:rPr>
          <w:sz w:val="24"/>
          <w:szCs w:val="24"/>
        </w:rPr>
        <w:t xml:space="preserve">          2.5 При размещении приборов учета (узлов учета) не на границе балансовой принадлежности величина потерь горячей воды, возникающих на участке сети от границы балансовой принадлежности до места установки приборов учета (узлов учета), составляет _____________________ .</w:t>
      </w:r>
    </w:p>
    <w:p w:rsidR="0015661E" w:rsidRPr="006D6EF2" w:rsidRDefault="00BC5D2B" w:rsidP="005F6724">
      <w:pPr>
        <w:pStyle w:val="14"/>
        <w:shd w:val="clear" w:color="auto" w:fill="auto"/>
        <w:tabs>
          <w:tab w:val="left" w:pos="1134"/>
          <w:tab w:val="left" w:leader="underscore" w:pos="10786"/>
        </w:tabs>
        <w:spacing w:before="0" w:after="0" w:line="274" w:lineRule="exact"/>
        <w:ind w:right="40"/>
        <w:rPr>
          <w:sz w:val="24"/>
          <w:szCs w:val="24"/>
        </w:rPr>
      </w:pPr>
      <w:r w:rsidRPr="006D6EF2">
        <w:rPr>
          <w:sz w:val="24"/>
          <w:szCs w:val="24"/>
        </w:rPr>
        <w:t xml:space="preserve">          2.6</w:t>
      </w:r>
      <w:r w:rsidR="00A16D04">
        <w:rPr>
          <w:sz w:val="24"/>
          <w:szCs w:val="24"/>
        </w:rPr>
        <w:t xml:space="preserve"> </w:t>
      </w:r>
      <w:r w:rsidRPr="006D6EF2">
        <w:rPr>
          <w:sz w:val="24"/>
          <w:szCs w:val="24"/>
        </w:rPr>
        <w:t>Сверка расчетов по настоящему договору</w:t>
      </w:r>
      <w:r w:rsidR="005F6724" w:rsidRPr="006D6EF2">
        <w:rPr>
          <w:sz w:val="24"/>
          <w:szCs w:val="24"/>
        </w:rPr>
        <w:t xml:space="preserve"> </w:t>
      </w:r>
      <w:r w:rsidRPr="006D6EF2">
        <w:rPr>
          <w:sz w:val="24"/>
          <w:szCs w:val="24"/>
        </w:rPr>
        <w:t>проводится между Организацией, осуществляющей ГВС, и Абонентом не реже 1 (одного) раза в год либо по инициативе одной из сторон, но не чаще 1(одного) раза в квартал, путем составления и подписания Сторонами акта сверки расчетов. Сторона, инициирующая проведение сверку расчетов по настоящему договору, составляет и направляет в адрес другой Стороны акт сверки расчетов в 2 (двух) экземплярах.. Акт сверки расчетов считается согласованным обеими сторонами в случае неполучения ответа в течение 10 (десяти) рабочих дней после его направления Стороне.</w:t>
      </w:r>
    </w:p>
    <w:p w:rsidR="00DC5FE7" w:rsidRPr="006D6EF2" w:rsidRDefault="0015661E" w:rsidP="00DC5FE7">
      <w:pPr>
        <w:pStyle w:val="14"/>
        <w:shd w:val="clear" w:color="auto" w:fill="auto"/>
        <w:tabs>
          <w:tab w:val="left" w:pos="1134"/>
          <w:tab w:val="left" w:leader="underscore" w:pos="10786"/>
        </w:tabs>
        <w:spacing w:before="0" w:after="0" w:line="274" w:lineRule="exact"/>
        <w:ind w:right="40"/>
        <w:rPr>
          <w:sz w:val="24"/>
          <w:szCs w:val="24"/>
        </w:rPr>
      </w:pPr>
      <w:r w:rsidRPr="006D6EF2">
        <w:rPr>
          <w:sz w:val="24"/>
          <w:szCs w:val="24"/>
        </w:rPr>
        <w:t xml:space="preserve">    </w:t>
      </w:r>
      <w:r w:rsidR="005F6724" w:rsidRPr="006D6EF2">
        <w:rPr>
          <w:sz w:val="24"/>
          <w:szCs w:val="24"/>
        </w:rPr>
        <w:t xml:space="preserve">     </w:t>
      </w:r>
      <w:r w:rsidRPr="006D6EF2">
        <w:rPr>
          <w:sz w:val="24"/>
          <w:szCs w:val="24"/>
        </w:rPr>
        <w:t>2.7 .  В случае отличия фактических объемов отпуска горячей воды от плановых, сумма</w:t>
      </w:r>
      <w:r w:rsidR="00B3447D" w:rsidRPr="006D6EF2">
        <w:rPr>
          <w:sz w:val="24"/>
          <w:szCs w:val="24"/>
        </w:rPr>
        <w:t xml:space="preserve"> </w:t>
      </w:r>
      <w:r w:rsidRPr="006D6EF2">
        <w:rPr>
          <w:sz w:val="24"/>
          <w:szCs w:val="24"/>
        </w:rPr>
        <w:t xml:space="preserve">( цена) договора, может быть изменена в соответствии с п. 10. </w:t>
      </w:r>
      <w:r w:rsidR="00F51466" w:rsidRPr="006D6EF2">
        <w:rPr>
          <w:sz w:val="24"/>
          <w:szCs w:val="24"/>
        </w:rPr>
        <w:t>ч</w:t>
      </w:r>
      <w:r w:rsidRPr="006D6EF2">
        <w:rPr>
          <w:sz w:val="24"/>
          <w:szCs w:val="24"/>
        </w:rPr>
        <w:t xml:space="preserve">. 1 ст.95 Федерального Закона </w:t>
      </w:r>
      <w:r w:rsidR="00B3447D" w:rsidRPr="006D6EF2">
        <w:rPr>
          <w:sz w:val="24"/>
          <w:szCs w:val="24"/>
        </w:rPr>
        <w:t xml:space="preserve">                                                       № 44 – ФЗ от 05.04.13 г.</w:t>
      </w:r>
    </w:p>
    <w:p w:rsidR="005F6724" w:rsidRPr="006D6EF2" w:rsidRDefault="00DC5FE7" w:rsidP="00DC5FE7">
      <w:pPr>
        <w:pStyle w:val="14"/>
        <w:shd w:val="clear" w:color="auto" w:fill="auto"/>
        <w:tabs>
          <w:tab w:val="left" w:pos="1134"/>
          <w:tab w:val="left" w:leader="underscore" w:pos="10786"/>
        </w:tabs>
        <w:spacing w:before="0" w:after="0" w:line="274" w:lineRule="exact"/>
        <w:ind w:right="40"/>
        <w:rPr>
          <w:sz w:val="24"/>
          <w:szCs w:val="24"/>
        </w:rPr>
      </w:pPr>
      <w:r w:rsidRPr="006D6EF2">
        <w:rPr>
          <w:sz w:val="24"/>
          <w:szCs w:val="24"/>
        </w:rPr>
        <w:t xml:space="preserve">   </w:t>
      </w:r>
    </w:p>
    <w:p w:rsidR="00B3447D" w:rsidRPr="006D6EF2" w:rsidRDefault="00BC5D2B" w:rsidP="00BC5D2B">
      <w:pPr>
        <w:pStyle w:val="14"/>
        <w:shd w:val="clear" w:color="auto" w:fill="auto"/>
        <w:spacing w:before="0" w:after="162" w:line="230" w:lineRule="exact"/>
        <w:ind w:left="3820"/>
        <w:jc w:val="left"/>
        <w:rPr>
          <w:b/>
          <w:sz w:val="24"/>
          <w:szCs w:val="24"/>
        </w:rPr>
      </w:pPr>
      <w:r w:rsidRPr="006D6EF2">
        <w:rPr>
          <w:b/>
          <w:sz w:val="24"/>
          <w:szCs w:val="24"/>
        </w:rPr>
        <w:t>3. Права и обязанности сторон</w:t>
      </w:r>
    </w:p>
    <w:p w:rsidR="00BC5D2B" w:rsidRPr="006D6EF2" w:rsidRDefault="00BC5D2B" w:rsidP="00BC5D2B">
      <w:pPr>
        <w:pStyle w:val="14"/>
        <w:shd w:val="clear" w:color="auto" w:fill="auto"/>
        <w:tabs>
          <w:tab w:val="left" w:pos="782"/>
        </w:tabs>
        <w:spacing w:before="0" w:after="0" w:line="274" w:lineRule="exact"/>
        <w:ind w:firstLine="567"/>
        <w:rPr>
          <w:sz w:val="24"/>
          <w:szCs w:val="24"/>
        </w:rPr>
      </w:pPr>
      <w:r w:rsidRPr="006D6EF2">
        <w:rPr>
          <w:sz w:val="24"/>
          <w:szCs w:val="24"/>
        </w:rPr>
        <w:t>3.1</w:t>
      </w:r>
      <w:r w:rsidRPr="006D6EF2">
        <w:rPr>
          <w:b/>
          <w:sz w:val="24"/>
          <w:szCs w:val="24"/>
        </w:rPr>
        <w:t xml:space="preserve">    Организация, осуществляющая ГВС, обязана:</w:t>
      </w:r>
    </w:p>
    <w:p w:rsidR="00BC5D2B" w:rsidRPr="006D6EF2" w:rsidRDefault="00BC5D2B" w:rsidP="00BC5D2B">
      <w:pPr>
        <w:pStyle w:val="14"/>
        <w:shd w:val="clear" w:color="auto" w:fill="auto"/>
        <w:tabs>
          <w:tab w:val="left" w:pos="606"/>
        </w:tabs>
        <w:spacing w:before="0" w:after="0" w:line="274" w:lineRule="exact"/>
        <w:ind w:right="40" w:firstLine="567"/>
        <w:rPr>
          <w:sz w:val="24"/>
          <w:szCs w:val="24"/>
        </w:rPr>
      </w:pPr>
      <w:r w:rsidRPr="006D6EF2">
        <w:rPr>
          <w:sz w:val="24"/>
          <w:szCs w:val="24"/>
        </w:rPr>
        <w:t xml:space="preserve">  3.1.1 Обеспечивать эксплуатацию объектов централизованной системы горячего водоснабжения, в том числе водопроводных сетей, по которым осуществляется транспортировка горячей воды, принадлежащих Организации, осуществляющей ГВС,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BC5D2B" w:rsidRPr="006D6EF2" w:rsidRDefault="00BC5D2B" w:rsidP="00BC5D2B">
      <w:pPr>
        <w:pStyle w:val="14"/>
        <w:shd w:val="clear" w:color="auto" w:fill="auto"/>
        <w:tabs>
          <w:tab w:val="left" w:pos="615"/>
        </w:tabs>
        <w:spacing w:before="0" w:after="0" w:line="274" w:lineRule="exact"/>
        <w:ind w:right="40" w:firstLine="567"/>
        <w:rPr>
          <w:sz w:val="24"/>
          <w:szCs w:val="24"/>
        </w:rPr>
      </w:pPr>
      <w:r w:rsidRPr="006D6EF2">
        <w:rPr>
          <w:sz w:val="24"/>
          <w:szCs w:val="24"/>
        </w:rPr>
        <w:t xml:space="preserve">  3.1.2 Обеспечивать бесперебойный режим подачи горячей воды в точке подключения (технологического присоединения), предусмотренный Приложением № 1 к настоящему договору</w:t>
      </w:r>
      <w:r w:rsidR="005F6724" w:rsidRPr="006D6EF2">
        <w:rPr>
          <w:sz w:val="24"/>
          <w:szCs w:val="24"/>
        </w:rPr>
        <w:t xml:space="preserve">        (контракту)</w:t>
      </w:r>
      <w:r w:rsidRPr="006D6EF2">
        <w:rPr>
          <w:sz w:val="24"/>
          <w:szCs w:val="24"/>
        </w:rPr>
        <w:t>, кроме случаев временного прекращения или ограничения горячего водоснабжения, предусмотренных Федеральным законом «О водоснабжении и водоотведении»;</w:t>
      </w:r>
    </w:p>
    <w:p w:rsidR="00BC5D2B" w:rsidRPr="006D6EF2" w:rsidRDefault="00BC5D2B" w:rsidP="00BC5D2B">
      <w:pPr>
        <w:pStyle w:val="14"/>
        <w:shd w:val="clear" w:color="auto" w:fill="auto"/>
        <w:tabs>
          <w:tab w:val="left" w:pos="610"/>
        </w:tabs>
        <w:spacing w:before="0" w:after="0" w:line="274" w:lineRule="exact"/>
        <w:ind w:right="40" w:firstLine="567"/>
        <w:rPr>
          <w:sz w:val="24"/>
          <w:szCs w:val="24"/>
        </w:rPr>
      </w:pPr>
      <w:r w:rsidRPr="006D6EF2">
        <w:rPr>
          <w:sz w:val="24"/>
          <w:szCs w:val="24"/>
        </w:rPr>
        <w:t xml:space="preserve">  3.1.3 Не допускать ухудшения качества питьевой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rsidR="00BC5D2B" w:rsidRPr="006D6EF2" w:rsidRDefault="00BC5D2B" w:rsidP="00BC5D2B">
      <w:pPr>
        <w:pStyle w:val="14"/>
        <w:shd w:val="clear" w:color="auto" w:fill="auto"/>
        <w:tabs>
          <w:tab w:val="left" w:pos="600"/>
        </w:tabs>
        <w:spacing w:before="0" w:after="0" w:line="274" w:lineRule="exact"/>
        <w:ind w:firstLine="567"/>
        <w:rPr>
          <w:sz w:val="24"/>
          <w:szCs w:val="24"/>
        </w:rPr>
      </w:pPr>
      <w:r w:rsidRPr="006D6EF2">
        <w:rPr>
          <w:sz w:val="24"/>
          <w:szCs w:val="24"/>
        </w:rPr>
        <w:t xml:space="preserve">  3.1.4  Осуществлять допуск к эксплуатации приборов учета (узлов учета) горячей воды;</w:t>
      </w:r>
    </w:p>
    <w:p w:rsidR="00BC5D2B" w:rsidRPr="006D6EF2" w:rsidRDefault="00BC5D2B" w:rsidP="00BC5D2B">
      <w:pPr>
        <w:pStyle w:val="14"/>
        <w:shd w:val="clear" w:color="auto" w:fill="auto"/>
        <w:tabs>
          <w:tab w:val="left" w:pos="620"/>
        </w:tabs>
        <w:spacing w:before="0" w:after="0" w:line="274" w:lineRule="exact"/>
        <w:ind w:right="40" w:firstLine="567"/>
        <w:rPr>
          <w:sz w:val="24"/>
          <w:szCs w:val="24"/>
        </w:rPr>
      </w:pPr>
      <w:r w:rsidRPr="006D6EF2">
        <w:rPr>
          <w:sz w:val="24"/>
          <w:szCs w:val="24"/>
        </w:rPr>
        <w:t xml:space="preserve">  3.1.5 Проводить производственный контроль качества горячей воды, в том числе температуры подачи горячей воды;</w:t>
      </w:r>
    </w:p>
    <w:p w:rsidR="00BC5D2B" w:rsidRPr="006D6EF2" w:rsidRDefault="00BC5D2B" w:rsidP="00BC5D2B">
      <w:pPr>
        <w:pStyle w:val="14"/>
        <w:shd w:val="clear" w:color="auto" w:fill="auto"/>
        <w:tabs>
          <w:tab w:val="left" w:pos="606"/>
        </w:tabs>
        <w:spacing w:before="0" w:after="0" w:line="274" w:lineRule="exact"/>
        <w:ind w:right="40" w:firstLine="567"/>
        <w:rPr>
          <w:sz w:val="24"/>
          <w:szCs w:val="24"/>
        </w:rPr>
      </w:pPr>
      <w:r w:rsidRPr="006D6EF2">
        <w:rPr>
          <w:sz w:val="24"/>
          <w:szCs w:val="24"/>
        </w:rPr>
        <w:t xml:space="preserve">  3.1.6  Уведомлять Абонента о временном прекращении или ограничении горячего водоснабжения в порядке, предусмотренном настоящим договором;</w:t>
      </w:r>
    </w:p>
    <w:p w:rsidR="00960F3D" w:rsidRPr="006D6EF2" w:rsidRDefault="00BC5D2B" w:rsidP="00A16D04">
      <w:pPr>
        <w:pStyle w:val="14"/>
        <w:shd w:val="clear" w:color="auto" w:fill="auto"/>
        <w:tabs>
          <w:tab w:val="left" w:pos="663"/>
        </w:tabs>
        <w:spacing w:before="0" w:after="0" w:line="274" w:lineRule="exact"/>
        <w:ind w:right="40" w:firstLine="567"/>
        <w:rPr>
          <w:sz w:val="24"/>
          <w:szCs w:val="24"/>
        </w:rPr>
      </w:pPr>
      <w:r w:rsidRPr="006D6EF2">
        <w:rPr>
          <w:sz w:val="24"/>
          <w:szCs w:val="24"/>
        </w:rPr>
        <w:t xml:space="preserve">  3.1.</w:t>
      </w:r>
      <w:r w:rsidR="002609B3">
        <w:rPr>
          <w:sz w:val="24"/>
          <w:szCs w:val="24"/>
        </w:rPr>
        <w:t>7</w:t>
      </w:r>
      <w:r w:rsidRPr="006D6EF2">
        <w:rPr>
          <w:sz w:val="24"/>
          <w:szCs w:val="24"/>
        </w:rPr>
        <w:t xml:space="preserve"> 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Организации, осуществляющей ГВС, на праве собственности или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нормативно-техническими документами,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w:t>
      </w:r>
    </w:p>
    <w:p w:rsidR="00F673F2" w:rsidRPr="006D6EF2" w:rsidRDefault="00BC5D2B" w:rsidP="00960F3D">
      <w:pPr>
        <w:pStyle w:val="14"/>
        <w:shd w:val="clear" w:color="auto" w:fill="auto"/>
        <w:tabs>
          <w:tab w:val="left" w:pos="591"/>
        </w:tabs>
        <w:spacing w:before="0" w:after="0" w:line="274" w:lineRule="exact"/>
        <w:ind w:right="40" w:firstLine="567"/>
        <w:rPr>
          <w:sz w:val="24"/>
          <w:szCs w:val="24"/>
        </w:rPr>
      </w:pPr>
      <w:r w:rsidRPr="006D6EF2">
        <w:rPr>
          <w:sz w:val="24"/>
          <w:szCs w:val="24"/>
        </w:rPr>
        <w:lastRenderedPageBreak/>
        <w:t xml:space="preserve">  3.1.</w:t>
      </w:r>
      <w:r w:rsidR="002609B3">
        <w:rPr>
          <w:sz w:val="24"/>
          <w:szCs w:val="24"/>
        </w:rPr>
        <w:t>8</w:t>
      </w:r>
      <w:r w:rsidRPr="006D6EF2">
        <w:rPr>
          <w:sz w:val="24"/>
          <w:szCs w:val="24"/>
        </w:rPr>
        <w:t xml:space="preserve">  Уведомлять Абонента в случае передачи прав владения на объекты централизованных систем горячего водоснабжения, в том числе на водопроводные сети горячего водоснабжения, и (или) пользования такими сетями и объектами третьим лицам, об изменении наименования, организационно- правовой формы, местонахождения, а также иных сведений, которые могут повлиять на исполнение настоящего договора, в течение 5 (пяти) рабочих дней со дня такого изменения;</w:t>
      </w:r>
    </w:p>
    <w:p w:rsidR="00B3447D" w:rsidRPr="006D6EF2" w:rsidRDefault="00BC5D2B" w:rsidP="00F67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6D6EF2">
        <w:rPr>
          <w:rFonts w:ascii="Times New Roman" w:hAnsi="Times New Roman" w:cs="Times New Roman"/>
        </w:rPr>
        <w:t xml:space="preserve"> 3.1.</w:t>
      </w:r>
      <w:r w:rsidR="002609B3">
        <w:rPr>
          <w:rFonts w:ascii="Times New Roman" w:hAnsi="Times New Roman" w:cs="Times New Roman"/>
        </w:rPr>
        <w:t>9</w:t>
      </w:r>
      <w:r w:rsidRPr="006D6EF2">
        <w:rPr>
          <w:rFonts w:ascii="Times New Roman" w:hAnsi="Times New Roman" w:cs="Times New Roman"/>
        </w:rPr>
        <w:t xml:space="preserve">  Принимать участие в проверках по фактам подачи коммунального ресурса (горячей воды) ненадлежащего качества и (или) в ненадлежащем объеме с оставлением соответствующих актов;</w:t>
      </w:r>
    </w:p>
    <w:p w:rsidR="00B3447D" w:rsidRPr="006D6EF2" w:rsidRDefault="00BC5D2B" w:rsidP="00BC5D2B">
      <w:pPr>
        <w:autoSpaceDE w:val="0"/>
        <w:autoSpaceDN w:val="0"/>
        <w:adjustRightInd w:val="0"/>
        <w:ind w:firstLine="567"/>
        <w:jc w:val="both"/>
        <w:rPr>
          <w:rFonts w:ascii="Times New Roman" w:hAnsi="Times New Roman" w:cs="Times New Roman"/>
        </w:rPr>
      </w:pPr>
      <w:r w:rsidRPr="006D6EF2">
        <w:rPr>
          <w:rFonts w:ascii="Times New Roman" w:hAnsi="Times New Roman" w:cs="Times New Roman"/>
        </w:rPr>
        <w:t xml:space="preserve">  3.1.</w:t>
      </w:r>
      <w:r w:rsidR="002609B3">
        <w:rPr>
          <w:rFonts w:ascii="Times New Roman" w:hAnsi="Times New Roman" w:cs="Times New Roman"/>
        </w:rPr>
        <w:t>10</w:t>
      </w:r>
      <w:r w:rsidRPr="006D6EF2">
        <w:rPr>
          <w:rFonts w:ascii="Times New Roman" w:hAnsi="Times New Roman" w:cs="Times New Roman"/>
        </w:rPr>
        <w:t xml:space="preserve">  На основании актов, указанных в п.п. 3.1.8 настоящего договора, производить изменение размера платы за отпущенную горячую воду в порядке, определенном действующем </w:t>
      </w:r>
      <w:r w:rsidR="00B3447D" w:rsidRPr="006D6EF2">
        <w:rPr>
          <w:rFonts w:ascii="Times New Roman" w:hAnsi="Times New Roman" w:cs="Times New Roman"/>
        </w:rPr>
        <w:t xml:space="preserve">                      </w:t>
      </w:r>
      <w:r w:rsidRPr="006D6EF2">
        <w:rPr>
          <w:rFonts w:ascii="Times New Roman" w:hAnsi="Times New Roman" w:cs="Times New Roman"/>
        </w:rPr>
        <w:t>законодательством РФ.</w:t>
      </w:r>
    </w:p>
    <w:p w:rsidR="00BC5D2B" w:rsidRPr="006D6EF2" w:rsidRDefault="00B3447D" w:rsidP="00BC5D2B">
      <w:pPr>
        <w:pStyle w:val="14"/>
        <w:shd w:val="clear" w:color="auto" w:fill="auto"/>
        <w:tabs>
          <w:tab w:val="left" w:pos="782"/>
        </w:tabs>
        <w:spacing w:before="0" w:after="0" w:line="274" w:lineRule="exact"/>
        <w:ind w:firstLine="567"/>
        <w:rPr>
          <w:b/>
          <w:color w:val="auto"/>
          <w:sz w:val="24"/>
          <w:szCs w:val="24"/>
        </w:rPr>
      </w:pPr>
      <w:r w:rsidRPr="006D6EF2">
        <w:rPr>
          <w:sz w:val="24"/>
          <w:szCs w:val="24"/>
        </w:rPr>
        <w:t xml:space="preserve">  </w:t>
      </w:r>
      <w:r w:rsidR="00BC5D2B" w:rsidRPr="006D6EF2">
        <w:rPr>
          <w:sz w:val="24"/>
          <w:szCs w:val="24"/>
        </w:rPr>
        <w:t xml:space="preserve">3.2. </w:t>
      </w:r>
      <w:r w:rsidR="00BC5D2B" w:rsidRPr="006D6EF2">
        <w:rPr>
          <w:b/>
          <w:sz w:val="24"/>
          <w:szCs w:val="24"/>
        </w:rPr>
        <w:t>Организация, осуществляющая ГВС, имеет право:</w:t>
      </w:r>
    </w:p>
    <w:p w:rsidR="00BC5D2B" w:rsidRPr="006D6EF2" w:rsidRDefault="00BC5D2B" w:rsidP="00BC5D2B">
      <w:pPr>
        <w:pStyle w:val="14"/>
        <w:shd w:val="clear" w:color="auto" w:fill="auto"/>
        <w:tabs>
          <w:tab w:val="left" w:pos="782"/>
        </w:tabs>
        <w:spacing w:before="0" w:after="0" w:line="274" w:lineRule="exact"/>
        <w:ind w:firstLine="567"/>
        <w:rPr>
          <w:sz w:val="24"/>
          <w:szCs w:val="24"/>
        </w:rPr>
      </w:pPr>
      <w:r w:rsidRPr="006D6EF2">
        <w:rPr>
          <w:sz w:val="24"/>
          <w:szCs w:val="24"/>
        </w:rPr>
        <w:t xml:space="preserve">  3.2.1 Требовать от Абонента оплаты фактического объема горячей воды, поставленного Организацией, осуществляющей ГВС, в соответствии с условиями настоящего договора</w:t>
      </w:r>
      <w:r w:rsidR="005F6724" w:rsidRPr="006D6EF2">
        <w:rPr>
          <w:sz w:val="24"/>
          <w:szCs w:val="24"/>
        </w:rPr>
        <w:t xml:space="preserve"> ( контракта)</w:t>
      </w:r>
      <w:r w:rsidRPr="006D6EF2">
        <w:rPr>
          <w:sz w:val="24"/>
          <w:szCs w:val="24"/>
        </w:rPr>
        <w:t>.</w:t>
      </w:r>
    </w:p>
    <w:p w:rsidR="00BC5D2B" w:rsidRPr="006D6EF2" w:rsidRDefault="00BC5D2B" w:rsidP="00BC5D2B">
      <w:pPr>
        <w:pStyle w:val="14"/>
        <w:shd w:val="clear" w:color="auto" w:fill="auto"/>
        <w:tabs>
          <w:tab w:val="left" w:pos="605"/>
        </w:tabs>
        <w:spacing w:before="0" w:after="0" w:line="274" w:lineRule="exact"/>
        <w:ind w:left="20" w:firstLine="547"/>
        <w:rPr>
          <w:sz w:val="24"/>
          <w:szCs w:val="24"/>
        </w:rPr>
      </w:pPr>
      <w:r w:rsidRPr="006D6EF2">
        <w:rPr>
          <w:sz w:val="24"/>
          <w:szCs w:val="24"/>
        </w:rPr>
        <w:t xml:space="preserve">  3.2.2   Осуществлять контроль за правильностью учета объемов поданной абоненту горячей воды.</w:t>
      </w:r>
    </w:p>
    <w:p w:rsidR="00BC5D2B" w:rsidRPr="006D6EF2" w:rsidRDefault="00BC5D2B" w:rsidP="00BC5D2B">
      <w:pPr>
        <w:pStyle w:val="14"/>
        <w:shd w:val="clear" w:color="auto" w:fill="auto"/>
        <w:tabs>
          <w:tab w:val="left" w:pos="620"/>
        </w:tabs>
        <w:spacing w:before="0" w:after="0" w:line="274" w:lineRule="exact"/>
        <w:ind w:left="20" w:right="40" w:firstLine="547"/>
        <w:rPr>
          <w:sz w:val="24"/>
          <w:szCs w:val="24"/>
        </w:rPr>
      </w:pPr>
      <w:r w:rsidRPr="006D6EF2">
        <w:rPr>
          <w:sz w:val="24"/>
          <w:szCs w:val="24"/>
        </w:rPr>
        <w:t xml:space="preserve">  3.2.3 Осуществлять контроль за фактами самовольного пользования и (или) самовольного подключения (технологического присоединения) абонента к централизованным системам горячего</w:t>
      </w:r>
      <w:r w:rsidRPr="006D6EF2">
        <w:rPr>
          <w:rStyle w:val="100"/>
          <w:sz w:val="24"/>
          <w:szCs w:val="24"/>
        </w:rPr>
        <w:t xml:space="preserve"> водоснабжения </w:t>
      </w:r>
      <w:r w:rsidRPr="006D6EF2">
        <w:rPr>
          <w:sz w:val="24"/>
          <w:szCs w:val="24"/>
        </w:rPr>
        <w:t>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w:t>
      </w:r>
    </w:p>
    <w:p w:rsidR="00BC5D2B" w:rsidRPr="006D6EF2" w:rsidRDefault="00BC5D2B" w:rsidP="00BC5D2B">
      <w:pPr>
        <w:pStyle w:val="14"/>
        <w:shd w:val="clear" w:color="auto" w:fill="auto"/>
        <w:tabs>
          <w:tab w:val="left" w:pos="610"/>
        </w:tabs>
        <w:spacing w:before="0" w:after="0" w:line="259" w:lineRule="exact"/>
        <w:ind w:left="20" w:right="40" w:firstLine="547"/>
        <w:rPr>
          <w:sz w:val="24"/>
          <w:szCs w:val="24"/>
        </w:rPr>
      </w:pPr>
      <w:r w:rsidRPr="006D6EF2">
        <w:rPr>
          <w:sz w:val="24"/>
          <w:szCs w:val="24"/>
        </w:rPr>
        <w:t xml:space="preserve">  3.2.4 Временно прекращать или ограничивать горячее водоснабжение в случаях, установленных законодательством Российской Федерации.</w:t>
      </w:r>
    </w:p>
    <w:p w:rsidR="00BC5D2B" w:rsidRPr="006D6EF2" w:rsidRDefault="00BC5D2B" w:rsidP="00BC5D2B">
      <w:pPr>
        <w:pStyle w:val="14"/>
        <w:shd w:val="clear" w:color="auto" w:fill="auto"/>
        <w:tabs>
          <w:tab w:val="left" w:pos="606"/>
        </w:tabs>
        <w:spacing w:before="0" w:after="0" w:line="269" w:lineRule="exact"/>
        <w:ind w:left="20" w:right="40" w:firstLine="547"/>
        <w:rPr>
          <w:sz w:val="24"/>
          <w:szCs w:val="24"/>
        </w:rPr>
      </w:pPr>
      <w:r w:rsidRPr="006D6EF2">
        <w:rPr>
          <w:sz w:val="24"/>
          <w:szCs w:val="24"/>
        </w:rPr>
        <w:t xml:space="preserve">  3.2.5 Осуществлять доступ к сетям горячего водоснабжения, местам отбора проб горячей воды, приборам учета (узлам учета), принадлежащим Абоненту,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и оборудования в случаях и порядке, которые предусмотрены разделом 5 настоящего договора.</w:t>
      </w:r>
    </w:p>
    <w:p w:rsidR="00BC5D2B" w:rsidRPr="006D6EF2" w:rsidRDefault="00BC5D2B" w:rsidP="00BC5D2B">
      <w:pPr>
        <w:pStyle w:val="14"/>
        <w:shd w:val="clear" w:color="auto" w:fill="auto"/>
        <w:tabs>
          <w:tab w:val="left" w:pos="620"/>
        </w:tabs>
        <w:spacing w:before="0" w:after="0" w:line="264" w:lineRule="exact"/>
        <w:ind w:left="20" w:right="40" w:firstLine="547"/>
        <w:rPr>
          <w:sz w:val="24"/>
          <w:szCs w:val="24"/>
        </w:rPr>
      </w:pPr>
      <w:r w:rsidRPr="006D6EF2">
        <w:rPr>
          <w:sz w:val="24"/>
          <w:szCs w:val="24"/>
        </w:rPr>
        <w:t xml:space="preserve">  3.2.6 Требовать от Абонента поддержания в точке подключения (технологического присоединения) режима потребления горячей воды, предусмотренного Приложением № 1 к настоящему договору.</w:t>
      </w:r>
    </w:p>
    <w:p w:rsidR="00BC5D2B" w:rsidRPr="006D6EF2" w:rsidRDefault="00BC5D2B" w:rsidP="00BC5D2B">
      <w:pPr>
        <w:pStyle w:val="14"/>
        <w:shd w:val="clear" w:color="auto" w:fill="auto"/>
        <w:tabs>
          <w:tab w:val="left" w:pos="778"/>
        </w:tabs>
        <w:spacing w:before="0" w:after="0" w:line="264" w:lineRule="exact"/>
        <w:ind w:firstLine="567"/>
        <w:rPr>
          <w:sz w:val="24"/>
          <w:szCs w:val="24"/>
        </w:rPr>
      </w:pPr>
      <w:r w:rsidRPr="006D6EF2">
        <w:rPr>
          <w:sz w:val="24"/>
          <w:szCs w:val="24"/>
        </w:rPr>
        <w:t>3.3</w:t>
      </w:r>
      <w:r w:rsidRPr="006D6EF2">
        <w:rPr>
          <w:b/>
          <w:sz w:val="24"/>
          <w:szCs w:val="24"/>
        </w:rPr>
        <w:t>. Абонент обязан</w:t>
      </w:r>
      <w:r w:rsidRPr="006D6EF2">
        <w:rPr>
          <w:sz w:val="24"/>
          <w:szCs w:val="24"/>
        </w:rPr>
        <w:t>:</w:t>
      </w:r>
    </w:p>
    <w:p w:rsidR="00BC5D2B" w:rsidRPr="006D6EF2" w:rsidRDefault="00BC5D2B" w:rsidP="00BC5D2B">
      <w:pPr>
        <w:pStyle w:val="14"/>
        <w:shd w:val="clear" w:color="auto" w:fill="auto"/>
        <w:tabs>
          <w:tab w:val="left" w:pos="606"/>
        </w:tabs>
        <w:spacing w:before="0" w:after="0" w:line="274" w:lineRule="exact"/>
        <w:ind w:left="20" w:right="40" w:firstLine="547"/>
        <w:rPr>
          <w:sz w:val="24"/>
          <w:szCs w:val="24"/>
        </w:rPr>
      </w:pPr>
      <w:r w:rsidRPr="006D6EF2">
        <w:rPr>
          <w:sz w:val="24"/>
          <w:szCs w:val="24"/>
        </w:rPr>
        <w:t xml:space="preserve">  3.3.1 Обеспечить эксплуатацию сетей горячего водоснабжения и объектов, на которых осуществляется потребление горячей воды, принадлежащих Абоненту на праве собственности или ином законном основании и (или) находящихся в границах его эксплуатационной ответственности, а также замену и поверку принадлежащих Абоненту приборов учета в соответствии с правилами организации коммерческого учета воды, сточных вод, а также в соответствии с правилами коммерческого учета тепловой энергии, теплоносителя.</w:t>
      </w:r>
    </w:p>
    <w:p w:rsidR="00BC5D2B" w:rsidRPr="006D6EF2" w:rsidRDefault="00BC5D2B" w:rsidP="00BC5D2B">
      <w:pPr>
        <w:pStyle w:val="14"/>
        <w:shd w:val="clear" w:color="auto" w:fill="auto"/>
        <w:tabs>
          <w:tab w:val="left" w:pos="620"/>
        </w:tabs>
        <w:spacing w:before="0" w:after="0" w:line="274" w:lineRule="exact"/>
        <w:ind w:left="20" w:right="40" w:firstLine="547"/>
        <w:rPr>
          <w:sz w:val="24"/>
          <w:szCs w:val="24"/>
        </w:rPr>
      </w:pPr>
      <w:r w:rsidRPr="006D6EF2">
        <w:rPr>
          <w:sz w:val="24"/>
          <w:szCs w:val="24"/>
        </w:rPr>
        <w:t xml:space="preserve">  3.3.2  Обеспечить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законодательством Российской Федерации.</w:t>
      </w:r>
    </w:p>
    <w:p w:rsidR="00BC5D2B" w:rsidRPr="006D6EF2" w:rsidRDefault="00BC5D2B" w:rsidP="00BC5D2B">
      <w:pPr>
        <w:pStyle w:val="14"/>
        <w:shd w:val="clear" w:color="auto" w:fill="auto"/>
        <w:tabs>
          <w:tab w:val="left" w:pos="615"/>
        </w:tabs>
        <w:spacing w:before="0" w:after="0" w:line="274" w:lineRule="exact"/>
        <w:ind w:left="20" w:right="40" w:firstLine="547"/>
        <w:rPr>
          <w:sz w:val="24"/>
          <w:szCs w:val="24"/>
        </w:rPr>
      </w:pPr>
      <w:r w:rsidRPr="006D6EF2">
        <w:rPr>
          <w:sz w:val="24"/>
          <w:szCs w:val="24"/>
        </w:rPr>
        <w:t xml:space="preserve">  3.3.3 Обеспечить учет поданной (полученной) горячей воды в соответствии с порядком, установленным разделом 4 настоящего договора</w:t>
      </w:r>
      <w:r w:rsidR="00512B39" w:rsidRPr="006D6EF2">
        <w:rPr>
          <w:sz w:val="24"/>
          <w:szCs w:val="24"/>
        </w:rPr>
        <w:t xml:space="preserve"> (контракта) </w:t>
      </w:r>
      <w:r w:rsidRPr="006D6EF2">
        <w:rPr>
          <w:sz w:val="24"/>
          <w:szCs w:val="24"/>
        </w:rPr>
        <w:t xml:space="preserve"> и правилами организации коммерческого учета воды, сточных вод.</w:t>
      </w:r>
    </w:p>
    <w:p w:rsidR="00BC5D2B" w:rsidRPr="006D6EF2" w:rsidRDefault="00BC5D2B" w:rsidP="00BC5D2B">
      <w:pPr>
        <w:numPr>
          <w:ilvl w:val="12"/>
          <w:numId w:val="0"/>
        </w:numPr>
        <w:tabs>
          <w:tab w:val="left" w:pos="567"/>
        </w:tabs>
        <w:ind w:firstLine="567"/>
        <w:jc w:val="both"/>
        <w:rPr>
          <w:rFonts w:ascii="Times New Roman" w:hAnsi="Times New Roman" w:cs="Times New Roman"/>
        </w:rPr>
      </w:pPr>
      <w:r w:rsidRPr="006D6EF2">
        <w:rPr>
          <w:rFonts w:ascii="Times New Roman" w:hAnsi="Times New Roman" w:cs="Times New Roman"/>
        </w:rPr>
        <w:t xml:space="preserve">  3.3.4 Своевременно передавать в Организацию, осуществляющую ГВС, данные показаний прибора учета или иной информации, используемой для определения количества (объема) горячей </w:t>
      </w:r>
      <w:r w:rsidRPr="006D6EF2">
        <w:rPr>
          <w:rFonts w:ascii="Times New Roman" w:hAnsi="Times New Roman" w:cs="Times New Roman"/>
        </w:rPr>
        <w:lastRenderedPageBreak/>
        <w:t>воды, отпущенного по настоящему договору. Эти же показания или сведения Абонент обязан передать в организацию ВКХ для определения объемов водоотведения.</w:t>
      </w:r>
    </w:p>
    <w:p w:rsidR="00BC5D2B" w:rsidRPr="006D6EF2" w:rsidRDefault="00BC5D2B" w:rsidP="00BC5D2B">
      <w:pPr>
        <w:pStyle w:val="14"/>
        <w:shd w:val="clear" w:color="auto" w:fill="auto"/>
        <w:tabs>
          <w:tab w:val="left" w:pos="596"/>
        </w:tabs>
        <w:spacing w:before="0" w:after="0" w:line="274" w:lineRule="exact"/>
        <w:ind w:left="20" w:right="40" w:firstLine="547"/>
        <w:rPr>
          <w:sz w:val="24"/>
          <w:szCs w:val="24"/>
        </w:rPr>
      </w:pPr>
      <w:r w:rsidRPr="006D6EF2">
        <w:rPr>
          <w:sz w:val="24"/>
          <w:szCs w:val="24"/>
        </w:rPr>
        <w:t xml:space="preserve">  3.3.5 Соблюдать установленный договором режим потребления горячей воды, не увеличивать размер подключенной нагрузки.</w:t>
      </w:r>
    </w:p>
    <w:p w:rsidR="00BC5D2B" w:rsidRPr="006D6EF2" w:rsidRDefault="00BC5D2B" w:rsidP="00BC5D2B">
      <w:pPr>
        <w:pStyle w:val="14"/>
        <w:shd w:val="clear" w:color="auto" w:fill="auto"/>
        <w:tabs>
          <w:tab w:val="left" w:pos="620"/>
        </w:tabs>
        <w:spacing w:before="0" w:after="0" w:line="274" w:lineRule="exact"/>
        <w:ind w:left="20" w:right="40" w:firstLine="547"/>
        <w:rPr>
          <w:sz w:val="24"/>
          <w:szCs w:val="24"/>
        </w:rPr>
      </w:pPr>
      <w:r w:rsidRPr="006D6EF2">
        <w:rPr>
          <w:sz w:val="24"/>
          <w:szCs w:val="24"/>
        </w:rPr>
        <w:t xml:space="preserve">  3.3.6 Производить оплату горячего водоснабжения в порядке, размере и в сроки, которые определены настоящим договором.</w:t>
      </w:r>
    </w:p>
    <w:p w:rsidR="00BC5D2B" w:rsidRPr="006D6EF2" w:rsidRDefault="00BC5D2B" w:rsidP="00BC5D2B">
      <w:pPr>
        <w:pStyle w:val="14"/>
        <w:shd w:val="clear" w:color="auto" w:fill="auto"/>
        <w:tabs>
          <w:tab w:val="left" w:pos="606"/>
        </w:tabs>
        <w:spacing w:before="0" w:after="0" w:line="274" w:lineRule="exact"/>
        <w:ind w:left="20" w:right="40" w:firstLine="547"/>
        <w:rPr>
          <w:sz w:val="24"/>
          <w:szCs w:val="24"/>
        </w:rPr>
      </w:pPr>
      <w:r w:rsidRPr="006D6EF2">
        <w:rPr>
          <w:sz w:val="24"/>
          <w:szCs w:val="24"/>
        </w:rPr>
        <w:t xml:space="preserve">  3.3.7 Обеспечить доступ представителям Организации, осуществляющей ГВС, или по ее указанию представителям иной организации к приборам учета (узлам учета), местам отбора проб горячей воды, расположенным в зоне эксплуатационной ответственности абонента, для проверки представляемых абонентом сведений в случаях и порядке, которые предусмотрены разделом 5 настоящего договора.</w:t>
      </w:r>
    </w:p>
    <w:p w:rsidR="00BC5D2B" w:rsidRPr="006D6EF2" w:rsidRDefault="00BC5D2B" w:rsidP="00BC5D2B">
      <w:pPr>
        <w:pStyle w:val="14"/>
        <w:shd w:val="clear" w:color="auto" w:fill="auto"/>
        <w:tabs>
          <w:tab w:val="left" w:pos="663"/>
        </w:tabs>
        <w:spacing w:before="0" w:after="0" w:line="274" w:lineRule="exact"/>
        <w:ind w:left="20" w:right="40" w:firstLine="547"/>
        <w:rPr>
          <w:sz w:val="24"/>
          <w:szCs w:val="24"/>
        </w:rPr>
      </w:pPr>
      <w:r w:rsidRPr="006D6EF2">
        <w:rPr>
          <w:sz w:val="24"/>
          <w:szCs w:val="24"/>
        </w:rPr>
        <w:t xml:space="preserve">  3.3.8 Обеспечить доступ представителям Организации, осуществляющей ГВС, или по ее указанию представителям иной организации к сетям горячего водоснабжения, приборам учета (узлам учета), находящимся в границах эксплуатационной ответственности Абонента, для осмотра и проведения эксплуатационных работ.</w:t>
      </w:r>
    </w:p>
    <w:p w:rsidR="00B3447D" w:rsidRPr="006D6EF2" w:rsidRDefault="00BC5D2B" w:rsidP="00960F3D">
      <w:pPr>
        <w:pStyle w:val="14"/>
        <w:shd w:val="clear" w:color="auto" w:fill="auto"/>
        <w:tabs>
          <w:tab w:val="left" w:pos="591"/>
        </w:tabs>
        <w:spacing w:before="0" w:after="0" w:line="274" w:lineRule="exact"/>
        <w:ind w:left="20" w:right="40" w:firstLine="547"/>
        <w:rPr>
          <w:sz w:val="24"/>
          <w:szCs w:val="24"/>
        </w:rPr>
      </w:pPr>
      <w:r w:rsidRPr="006D6EF2">
        <w:rPr>
          <w:sz w:val="24"/>
          <w:szCs w:val="24"/>
        </w:rPr>
        <w:t xml:space="preserve">  3.3.9 В случае передачи прав владения и (или) предоставления прав пользования объектом, подключенным к централизованной системе горячего водоснабжения, третьим лицам, изменении Абонентом наименования и местонахождения (адреса), а также иных сведений, которые могут повлиять на исполнение настоящего договора, уведомить Организацию, осуществляющую ГВС, в течение 5 (пяти) рабочих дней со дня такого изменения.</w:t>
      </w:r>
    </w:p>
    <w:p w:rsidR="00BC5D2B" w:rsidRPr="006D6EF2" w:rsidRDefault="00BC5D2B" w:rsidP="00BC5D2B">
      <w:pPr>
        <w:pStyle w:val="14"/>
        <w:shd w:val="clear" w:color="auto" w:fill="auto"/>
        <w:tabs>
          <w:tab w:val="left" w:pos="620"/>
        </w:tabs>
        <w:spacing w:before="0" w:after="0" w:line="274" w:lineRule="exact"/>
        <w:ind w:left="20" w:right="40" w:firstLine="547"/>
        <w:rPr>
          <w:sz w:val="24"/>
          <w:szCs w:val="24"/>
        </w:rPr>
      </w:pPr>
      <w:r w:rsidRPr="006D6EF2">
        <w:rPr>
          <w:sz w:val="24"/>
          <w:szCs w:val="24"/>
        </w:rPr>
        <w:t>3.3.10 Незамедлительно сообщать Организации, осуществляющей ГВС,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p>
    <w:p w:rsidR="00BC5D2B" w:rsidRPr="006D6EF2" w:rsidRDefault="00BC5D2B" w:rsidP="00BC5D2B">
      <w:pPr>
        <w:pStyle w:val="14"/>
        <w:shd w:val="clear" w:color="auto" w:fill="auto"/>
        <w:spacing w:before="0" w:after="0" w:line="274" w:lineRule="exact"/>
        <w:ind w:left="20" w:right="40" w:firstLine="547"/>
        <w:rPr>
          <w:sz w:val="24"/>
          <w:szCs w:val="24"/>
        </w:rPr>
      </w:pPr>
      <w:r w:rsidRPr="006D6EF2">
        <w:rPr>
          <w:sz w:val="24"/>
          <w:szCs w:val="24"/>
        </w:rPr>
        <w:t xml:space="preserve">  3.3.11 В случае увеличения подключенной тепловой нагрузки (мощности) для целей горячего водоснабжения сверх мощности, предусмотренной настоящим договором</w:t>
      </w:r>
      <w:r w:rsidR="00044AC3" w:rsidRPr="006D6EF2">
        <w:rPr>
          <w:sz w:val="24"/>
          <w:szCs w:val="24"/>
        </w:rPr>
        <w:t xml:space="preserve"> (контрактом)</w:t>
      </w:r>
      <w:r w:rsidRPr="006D6EF2">
        <w:rPr>
          <w:sz w:val="24"/>
          <w:szCs w:val="24"/>
        </w:rPr>
        <w:t>, но необходимой для осуществления горячего водоснабжения Абонента, обратиться в Организацию, осуществляющую ГВС, для заключения договора</w:t>
      </w:r>
      <w:r w:rsidR="00044AC3" w:rsidRPr="006D6EF2">
        <w:rPr>
          <w:sz w:val="24"/>
          <w:szCs w:val="24"/>
        </w:rPr>
        <w:t xml:space="preserve"> </w:t>
      </w:r>
      <w:r w:rsidRPr="006D6EF2">
        <w:rPr>
          <w:sz w:val="24"/>
          <w:szCs w:val="24"/>
        </w:rPr>
        <w:t>о подключении (технологическом присоединении) к централизованной системе горячего водоснабжения в установленном порядке.</w:t>
      </w:r>
    </w:p>
    <w:p w:rsidR="00BC5D2B" w:rsidRPr="006D6EF2" w:rsidRDefault="00BC5D2B" w:rsidP="00DC5FE7">
      <w:pPr>
        <w:pStyle w:val="14"/>
        <w:shd w:val="clear" w:color="auto" w:fill="auto"/>
        <w:spacing w:before="0" w:after="0" w:line="298" w:lineRule="exact"/>
        <w:ind w:left="20" w:right="40" w:firstLine="547"/>
        <w:rPr>
          <w:sz w:val="24"/>
          <w:szCs w:val="24"/>
        </w:rPr>
      </w:pPr>
      <w:r w:rsidRPr="006D6EF2">
        <w:rPr>
          <w:sz w:val="24"/>
          <w:szCs w:val="24"/>
        </w:rPr>
        <w:t xml:space="preserve">  3.3.12 Установить приборы учета (оборудовать узлы учета), в случае отсутствия таковых на дату заключения настоящего договора.</w:t>
      </w:r>
    </w:p>
    <w:p w:rsidR="00BC5D2B" w:rsidRPr="006D6EF2" w:rsidRDefault="00DC5FE7" w:rsidP="00BC5D2B">
      <w:pPr>
        <w:pStyle w:val="14"/>
        <w:shd w:val="clear" w:color="auto" w:fill="auto"/>
        <w:tabs>
          <w:tab w:val="left" w:pos="778"/>
        </w:tabs>
        <w:spacing w:before="0" w:after="0" w:line="230" w:lineRule="exact"/>
        <w:ind w:firstLine="567"/>
        <w:rPr>
          <w:sz w:val="24"/>
          <w:szCs w:val="24"/>
        </w:rPr>
      </w:pPr>
      <w:r w:rsidRPr="006D6EF2">
        <w:rPr>
          <w:sz w:val="24"/>
          <w:szCs w:val="24"/>
        </w:rPr>
        <w:t xml:space="preserve">  </w:t>
      </w:r>
      <w:r w:rsidR="00BC5D2B" w:rsidRPr="006D6EF2">
        <w:rPr>
          <w:sz w:val="24"/>
          <w:szCs w:val="24"/>
        </w:rPr>
        <w:t xml:space="preserve">3.4. </w:t>
      </w:r>
      <w:r w:rsidR="00BC5D2B" w:rsidRPr="006D6EF2">
        <w:rPr>
          <w:b/>
          <w:sz w:val="24"/>
          <w:szCs w:val="24"/>
        </w:rPr>
        <w:t>Абонент имеет право:</w:t>
      </w:r>
    </w:p>
    <w:p w:rsidR="00BC5D2B" w:rsidRPr="006D6EF2" w:rsidRDefault="00BC5D2B" w:rsidP="00BC5D2B">
      <w:pPr>
        <w:pStyle w:val="14"/>
        <w:shd w:val="clear" w:color="auto" w:fill="auto"/>
        <w:tabs>
          <w:tab w:val="left" w:pos="596"/>
        </w:tabs>
        <w:spacing w:before="0" w:after="0" w:line="278" w:lineRule="exact"/>
        <w:ind w:left="20" w:right="40" w:firstLine="547"/>
        <w:rPr>
          <w:sz w:val="24"/>
          <w:szCs w:val="24"/>
        </w:rPr>
      </w:pPr>
      <w:r w:rsidRPr="006D6EF2">
        <w:rPr>
          <w:sz w:val="24"/>
          <w:szCs w:val="24"/>
        </w:rPr>
        <w:t xml:space="preserve">  3.4.1 Требовать от Организации, осуществляющей ГВС, поддержания в точке подключения (технологического присоединения) режима подачи горячей воды, предусмотренного Приложением № 1 </w:t>
      </w:r>
      <w:r w:rsidR="00B3447D" w:rsidRPr="006D6EF2">
        <w:rPr>
          <w:sz w:val="24"/>
          <w:szCs w:val="24"/>
        </w:rPr>
        <w:t xml:space="preserve">                  </w:t>
      </w:r>
      <w:r w:rsidRPr="006D6EF2">
        <w:rPr>
          <w:sz w:val="24"/>
          <w:szCs w:val="24"/>
        </w:rPr>
        <w:t>к настоящему договору</w:t>
      </w:r>
      <w:r w:rsidR="00512B39" w:rsidRPr="006D6EF2">
        <w:rPr>
          <w:sz w:val="24"/>
          <w:szCs w:val="24"/>
        </w:rPr>
        <w:t xml:space="preserve"> (контракту)</w:t>
      </w:r>
      <w:r w:rsidR="00B3447D" w:rsidRPr="006D6EF2">
        <w:rPr>
          <w:sz w:val="24"/>
          <w:szCs w:val="24"/>
        </w:rPr>
        <w:t>.</w:t>
      </w:r>
    </w:p>
    <w:p w:rsidR="00BC5D2B" w:rsidRPr="006D6EF2" w:rsidRDefault="00BC5D2B" w:rsidP="00BC5D2B">
      <w:pPr>
        <w:pStyle w:val="14"/>
        <w:shd w:val="clear" w:color="auto" w:fill="auto"/>
        <w:tabs>
          <w:tab w:val="left" w:pos="619"/>
        </w:tabs>
        <w:spacing w:before="0" w:after="0" w:line="278" w:lineRule="exact"/>
        <w:ind w:left="20" w:firstLine="547"/>
        <w:rPr>
          <w:sz w:val="24"/>
          <w:szCs w:val="24"/>
        </w:rPr>
      </w:pPr>
      <w:r w:rsidRPr="006D6EF2">
        <w:rPr>
          <w:sz w:val="24"/>
          <w:szCs w:val="24"/>
        </w:rPr>
        <w:t xml:space="preserve">  3.4.2   Получать информацию о качестве горячей воды.</w:t>
      </w:r>
    </w:p>
    <w:p w:rsidR="00BC5D2B" w:rsidRPr="006D6EF2" w:rsidRDefault="00BC5D2B" w:rsidP="00BC5D2B">
      <w:pPr>
        <w:pStyle w:val="14"/>
        <w:shd w:val="clear" w:color="auto" w:fill="auto"/>
        <w:tabs>
          <w:tab w:val="left" w:pos="615"/>
        </w:tabs>
        <w:spacing w:before="0" w:after="0" w:line="264" w:lineRule="exact"/>
        <w:ind w:left="20" w:right="40" w:firstLine="547"/>
        <w:rPr>
          <w:sz w:val="24"/>
          <w:szCs w:val="24"/>
        </w:rPr>
      </w:pPr>
      <w:r w:rsidRPr="006D6EF2">
        <w:rPr>
          <w:sz w:val="24"/>
          <w:szCs w:val="24"/>
        </w:rPr>
        <w:t xml:space="preserve">  3.4.3  Присутствовать при проверках объектов централизованной системы горячего водоснабжения, в том числе приборов учета (узлов учета), принадлежащих Абоненту, проводимых представителями Организации или по ее указанию представителями иной организации.</w:t>
      </w:r>
    </w:p>
    <w:p w:rsidR="00BC5D2B" w:rsidRPr="006D6EF2" w:rsidRDefault="00BC5D2B" w:rsidP="00BC5D2B">
      <w:pPr>
        <w:pStyle w:val="14"/>
        <w:shd w:val="clear" w:color="auto" w:fill="auto"/>
        <w:tabs>
          <w:tab w:val="left" w:pos="600"/>
        </w:tabs>
        <w:spacing w:before="0" w:after="0" w:line="230" w:lineRule="exact"/>
        <w:ind w:left="20" w:firstLine="547"/>
        <w:rPr>
          <w:sz w:val="24"/>
          <w:szCs w:val="24"/>
        </w:rPr>
      </w:pPr>
      <w:r w:rsidRPr="006D6EF2">
        <w:rPr>
          <w:sz w:val="24"/>
          <w:szCs w:val="24"/>
        </w:rPr>
        <w:t xml:space="preserve">  3.4.4 Осуществлять проверку качества горячей воды, в том числе температуры горячей воды.</w:t>
      </w:r>
    </w:p>
    <w:p w:rsidR="00BC5D2B" w:rsidRPr="006D6EF2" w:rsidRDefault="00BC5D2B" w:rsidP="00BC5D2B">
      <w:pPr>
        <w:pStyle w:val="14"/>
        <w:shd w:val="clear" w:color="auto" w:fill="auto"/>
        <w:tabs>
          <w:tab w:val="left" w:pos="620"/>
        </w:tabs>
        <w:spacing w:before="0" w:after="0" w:line="269" w:lineRule="exact"/>
        <w:ind w:left="20" w:right="40" w:firstLine="547"/>
        <w:rPr>
          <w:sz w:val="24"/>
          <w:szCs w:val="24"/>
        </w:rPr>
      </w:pPr>
      <w:r w:rsidRPr="006D6EF2">
        <w:rPr>
          <w:sz w:val="24"/>
          <w:szCs w:val="24"/>
        </w:rPr>
        <w:t xml:space="preserve">  3.4.5 Предоставлять иным абонентам и организациям, осуществляющим транспортировку горячей воды, возможность подключения (технологического присоединения) к сетям горячего водоснабжения и (или) объектам, на которых осуществляется потребление горячей воды, принадлежащим на законном основании Абоненту, при наличии согласования с Организацией, осуществляющей ГВС.</w:t>
      </w:r>
    </w:p>
    <w:p w:rsidR="00BC5D2B" w:rsidRPr="006D6EF2" w:rsidRDefault="00BC5D2B" w:rsidP="00BC5D2B">
      <w:pPr>
        <w:pStyle w:val="14"/>
        <w:shd w:val="clear" w:color="auto" w:fill="auto"/>
        <w:tabs>
          <w:tab w:val="left" w:pos="596"/>
        </w:tabs>
        <w:spacing w:before="0" w:after="256" w:line="250" w:lineRule="exact"/>
        <w:ind w:left="20" w:right="40" w:firstLine="547"/>
        <w:rPr>
          <w:sz w:val="24"/>
          <w:szCs w:val="24"/>
        </w:rPr>
      </w:pPr>
      <w:r w:rsidRPr="006D6EF2">
        <w:rPr>
          <w:sz w:val="24"/>
          <w:szCs w:val="24"/>
        </w:rPr>
        <w:t xml:space="preserve">  3.4.6  Расторгнуть настоящий договор</w:t>
      </w:r>
      <w:r w:rsidR="00044AC3" w:rsidRPr="006D6EF2">
        <w:rPr>
          <w:sz w:val="24"/>
          <w:szCs w:val="24"/>
        </w:rPr>
        <w:t xml:space="preserve"> </w:t>
      </w:r>
      <w:r w:rsidR="00B3447D" w:rsidRPr="006D6EF2">
        <w:rPr>
          <w:sz w:val="24"/>
          <w:szCs w:val="24"/>
        </w:rPr>
        <w:t xml:space="preserve">в </w:t>
      </w:r>
      <w:r w:rsidRPr="006D6EF2">
        <w:rPr>
          <w:sz w:val="24"/>
          <w:szCs w:val="24"/>
        </w:rPr>
        <w:t xml:space="preserve"> случаях, установленных законодательством Российской Федерации и настоящим договором</w:t>
      </w:r>
      <w:r w:rsidR="00512B39" w:rsidRPr="006D6EF2">
        <w:rPr>
          <w:sz w:val="24"/>
          <w:szCs w:val="24"/>
        </w:rPr>
        <w:t xml:space="preserve"> (контрактом)</w:t>
      </w:r>
      <w:r w:rsidRPr="006D6EF2">
        <w:rPr>
          <w:sz w:val="24"/>
          <w:szCs w:val="24"/>
        </w:rPr>
        <w:t>.</w:t>
      </w:r>
    </w:p>
    <w:p w:rsidR="00BC5D2B" w:rsidRPr="006D6EF2" w:rsidRDefault="00BC5D2B" w:rsidP="00BC5D2B">
      <w:pPr>
        <w:pStyle w:val="14"/>
        <w:shd w:val="clear" w:color="auto" w:fill="auto"/>
        <w:spacing w:before="0" w:after="197" w:line="230" w:lineRule="exact"/>
        <w:ind w:right="100"/>
        <w:jc w:val="center"/>
        <w:rPr>
          <w:b/>
          <w:sz w:val="24"/>
          <w:szCs w:val="24"/>
        </w:rPr>
      </w:pPr>
      <w:r w:rsidRPr="006D6EF2">
        <w:rPr>
          <w:b/>
          <w:sz w:val="24"/>
          <w:szCs w:val="24"/>
        </w:rPr>
        <w:t>4. Порядок осуществления учета поданной (полученной) горячей воды</w:t>
      </w:r>
    </w:p>
    <w:p w:rsidR="00BC5D2B" w:rsidRPr="006D6EF2" w:rsidRDefault="00BC5D2B" w:rsidP="00BC5D2B">
      <w:pPr>
        <w:pStyle w:val="a7"/>
        <w:ind w:firstLine="567"/>
        <w:jc w:val="both"/>
        <w:rPr>
          <w:rFonts w:ascii="Times New Roman" w:hAnsi="Times New Roman" w:cs="Times New Roman"/>
        </w:rPr>
      </w:pPr>
      <w:r w:rsidRPr="006D6EF2">
        <w:rPr>
          <w:rFonts w:ascii="Times New Roman" w:hAnsi="Times New Roman" w:cs="Times New Roman"/>
        </w:rPr>
        <w:t>4.1 Для учета поданной (полученной) абоненту горячей воды используются средства измерения (приборы учета), а в случае их отсутствия расчеты производятся в соответствии с Приложением № 1 к настоящему договору, на основании данных о численности пользовате</w:t>
      </w:r>
      <w:r w:rsidR="00F51466" w:rsidRPr="006D6EF2">
        <w:rPr>
          <w:rFonts w:ascii="Times New Roman" w:hAnsi="Times New Roman" w:cs="Times New Roman"/>
        </w:rPr>
        <w:t>лей и нормативов потребления ГВС, а также температурных параметров воды</w:t>
      </w:r>
      <w:r w:rsidRPr="006D6EF2">
        <w:rPr>
          <w:rFonts w:ascii="Times New Roman" w:hAnsi="Times New Roman" w:cs="Times New Roman"/>
        </w:rPr>
        <w:t>.</w:t>
      </w:r>
    </w:p>
    <w:p w:rsidR="00BC5D2B" w:rsidRPr="006D6EF2" w:rsidRDefault="00BC5D2B" w:rsidP="00BC5D2B">
      <w:pPr>
        <w:pStyle w:val="a7"/>
        <w:ind w:firstLine="567"/>
        <w:jc w:val="both"/>
        <w:rPr>
          <w:rFonts w:ascii="Times New Roman" w:hAnsi="Times New Roman" w:cs="Times New Roman"/>
        </w:rPr>
      </w:pPr>
      <w:r w:rsidRPr="006D6EF2">
        <w:rPr>
          <w:rFonts w:ascii="Times New Roman" w:hAnsi="Times New Roman" w:cs="Times New Roman"/>
        </w:rPr>
        <w:lastRenderedPageBreak/>
        <w:t>4.2 Объем поданной (полученной) горячей воды определяется Стороной, осуществляющей коммерческий учет,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 предусмотренных Федеральным законом «О водоснабжении и водоотведении».</w:t>
      </w:r>
    </w:p>
    <w:p w:rsidR="00BC5D2B" w:rsidRPr="006D6EF2" w:rsidRDefault="00BC5D2B" w:rsidP="00BC5D2B">
      <w:pPr>
        <w:pStyle w:val="a7"/>
        <w:ind w:firstLine="567"/>
        <w:jc w:val="both"/>
        <w:rPr>
          <w:rFonts w:ascii="Times New Roman" w:hAnsi="Times New Roman" w:cs="Times New Roman"/>
        </w:rPr>
      </w:pPr>
      <w:r w:rsidRPr="006D6EF2">
        <w:rPr>
          <w:rFonts w:ascii="Times New Roman" w:hAnsi="Times New Roman" w:cs="Times New Roman"/>
        </w:rPr>
        <w:t xml:space="preserve">4.3 Абонент снимает показания приборов учета объемов потребления горячей воды </w:t>
      </w:r>
      <w:r w:rsidRPr="006D6EF2">
        <w:rPr>
          <w:rFonts w:ascii="Times New Roman" w:hAnsi="Times New Roman" w:cs="Times New Roman"/>
          <w:b/>
        </w:rPr>
        <w:t>не поз</w:t>
      </w:r>
      <w:r w:rsidRPr="006D6EF2">
        <w:rPr>
          <w:rFonts w:ascii="Times New Roman" w:hAnsi="Times New Roman" w:cs="Times New Roman"/>
        </w:rPr>
        <w:t xml:space="preserve">днее </w:t>
      </w:r>
      <w:r w:rsidRPr="006D6EF2">
        <w:rPr>
          <w:rFonts w:ascii="Times New Roman" w:hAnsi="Times New Roman" w:cs="Times New Roman"/>
          <w:b/>
        </w:rPr>
        <w:t>25 (двадцать пятого) числа</w:t>
      </w:r>
      <w:r w:rsidRPr="006D6EF2">
        <w:rPr>
          <w:rFonts w:ascii="Times New Roman" w:hAnsi="Times New Roman" w:cs="Times New Roman"/>
        </w:rPr>
        <w:t xml:space="preserve"> расчетного периода, вносит показания приборов учета в журнал учета потребления горячей воды и передает указанные сведения в Организацию, осуществляющую ГВС, и в организацию ВКХ </w:t>
      </w:r>
      <w:r w:rsidRPr="006D6EF2">
        <w:rPr>
          <w:rFonts w:ascii="Times New Roman" w:hAnsi="Times New Roman" w:cs="Times New Roman"/>
          <w:b/>
        </w:rPr>
        <w:t>не позднее 26 (двадцать шестого) числа</w:t>
      </w:r>
      <w:r w:rsidRPr="006D6EF2">
        <w:rPr>
          <w:rFonts w:ascii="Times New Roman" w:hAnsi="Times New Roman" w:cs="Times New Roman"/>
        </w:rPr>
        <w:t xml:space="preserve"> отчетного месяца.</w:t>
      </w:r>
    </w:p>
    <w:p w:rsidR="00BC5D2B" w:rsidRPr="006D6EF2" w:rsidRDefault="00BC5D2B" w:rsidP="00BC5D2B">
      <w:pPr>
        <w:pStyle w:val="a7"/>
        <w:ind w:firstLine="567"/>
        <w:jc w:val="both"/>
        <w:rPr>
          <w:rFonts w:ascii="Times New Roman" w:hAnsi="Times New Roman" w:cs="Times New Roman"/>
        </w:rPr>
      </w:pPr>
      <w:r w:rsidRPr="006D6EF2">
        <w:rPr>
          <w:rFonts w:ascii="Times New Roman" w:hAnsi="Times New Roman" w:cs="Times New Roman"/>
        </w:rPr>
        <w:t>4.4 Передача Абонентом показаний приборов учета Организации, осуществляющей ГВС, и организации ВКХ производится любыми доступными способами (почтовым отправлением, телеграммой (факсограммой), телефонограммой или с использованием информационно-телекоммуникационной сети «Интернет»), позволяющими подтвердить получение показаний приборов учета Организацией, осуществляющей ГВС и организацией ВКХ.</w:t>
      </w:r>
    </w:p>
    <w:p w:rsidR="00BC5D2B" w:rsidRPr="006D6EF2" w:rsidRDefault="00BC5D2B" w:rsidP="00BC5D2B">
      <w:pPr>
        <w:pStyle w:val="a7"/>
        <w:ind w:firstLine="567"/>
        <w:jc w:val="both"/>
        <w:rPr>
          <w:rFonts w:ascii="Times New Roman" w:hAnsi="Times New Roman" w:cs="Times New Roman"/>
        </w:rPr>
      </w:pPr>
    </w:p>
    <w:p w:rsidR="00BC5D2B" w:rsidRPr="006D6EF2" w:rsidRDefault="00BC5D2B" w:rsidP="00BC5D2B">
      <w:pPr>
        <w:pStyle w:val="a7"/>
        <w:jc w:val="center"/>
        <w:rPr>
          <w:rFonts w:ascii="Times New Roman" w:hAnsi="Times New Roman" w:cs="Times New Roman"/>
          <w:b/>
        </w:rPr>
      </w:pPr>
      <w:r w:rsidRPr="006D6EF2">
        <w:rPr>
          <w:rFonts w:ascii="Times New Roman" w:hAnsi="Times New Roman" w:cs="Times New Roman"/>
          <w:b/>
        </w:rPr>
        <w:t>5. Порядок обеспечения Абонентом доступа Организации, осуществляющей ГВС, к сетям горячего водоснабжения, местам отбора проб горячей воды и приборам учета (узлам учета)</w:t>
      </w:r>
    </w:p>
    <w:p w:rsidR="00BC5D2B" w:rsidRPr="006D6EF2" w:rsidRDefault="00BC5D2B" w:rsidP="00BC5D2B">
      <w:pPr>
        <w:pStyle w:val="a7"/>
        <w:jc w:val="center"/>
        <w:rPr>
          <w:rFonts w:ascii="Times New Roman" w:hAnsi="Times New Roman" w:cs="Times New Roman"/>
        </w:rPr>
      </w:pPr>
    </w:p>
    <w:p w:rsidR="00BC5D2B" w:rsidRPr="006D6EF2" w:rsidRDefault="00BC5D2B" w:rsidP="00BC5D2B">
      <w:pPr>
        <w:pStyle w:val="14"/>
        <w:shd w:val="clear" w:color="auto" w:fill="auto"/>
        <w:tabs>
          <w:tab w:val="left" w:pos="774"/>
        </w:tabs>
        <w:spacing w:before="0" w:after="0" w:line="283" w:lineRule="exact"/>
        <w:ind w:right="40" w:firstLine="567"/>
        <w:rPr>
          <w:sz w:val="24"/>
          <w:szCs w:val="24"/>
        </w:rPr>
      </w:pPr>
      <w:r w:rsidRPr="006D6EF2">
        <w:rPr>
          <w:sz w:val="24"/>
          <w:szCs w:val="24"/>
        </w:rPr>
        <w:t>5.1  Абонент обязан обеспечить доступ представителям Организации, осуществляющей ГВС, или по ее указанию представителям иной организации к сетям горячего водоснабжения, приборам учета (узлам учета), местам отбора проб горячей воды, находящимся в границах ее эксплуатационной ответственности,</w:t>
      </w:r>
      <w:r w:rsidR="00A16D04">
        <w:rPr>
          <w:sz w:val="24"/>
          <w:szCs w:val="24"/>
        </w:rPr>
        <w:t xml:space="preserve"> </w:t>
      </w:r>
      <w:r w:rsidRPr="006D6EF2">
        <w:rPr>
          <w:sz w:val="24"/>
          <w:szCs w:val="24"/>
        </w:rPr>
        <w:t xml:space="preserve"> в целях:</w:t>
      </w:r>
    </w:p>
    <w:p w:rsidR="00BC5D2B" w:rsidRPr="006D6EF2" w:rsidRDefault="00BC5D2B" w:rsidP="00BC5D2B">
      <w:pPr>
        <w:pStyle w:val="14"/>
        <w:shd w:val="clear" w:color="auto" w:fill="auto"/>
        <w:tabs>
          <w:tab w:val="left" w:pos="601"/>
        </w:tabs>
        <w:spacing w:before="0" w:after="0" w:line="274" w:lineRule="exact"/>
        <w:ind w:left="20" w:right="40" w:firstLine="340"/>
        <w:rPr>
          <w:sz w:val="24"/>
          <w:szCs w:val="24"/>
        </w:rPr>
      </w:pPr>
      <w:r w:rsidRPr="006D6EF2">
        <w:rPr>
          <w:sz w:val="24"/>
          <w:szCs w:val="24"/>
        </w:rPr>
        <w:t>5.1.1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w:t>
      </w:r>
    </w:p>
    <w:p w:rsidR="00BC5D2B" w:rsidRPr="006D6EF2" w:rsidRDefault="00BC5D2B" w:rsidP="00BC5D2B">
      <w:pPr>
        <w:pStyle w:val="14"/>
        <w:shd w:val="clear" w:color="auto" w:fill="auto"/>
        <w:tabs>
          <w:tab w:val="left" w:pos="619"/>
        </w:tabs>
        <w:spacing w:before="0" w:after="0" w:line="274" w:lineRule="exact"/>
        <w:ind w:left="20" w:firstLine="340"/>
        <w:rPr>
          <w:sz w:val="24"/>
          <w:szCs w:val="24"/>
        </w:rPr>
      </w:pPr>
      <w:r w:rsidRPr="006D6EF2">
        <w:rPr>
          <w:sz w:val="24"/>
          <w:szCs w:val="24"/>
        </w:rPr>
        <w:t>5.1.2   Опломбирования приборов учета (узлов учета).</w:t>
      </w:r>
    </w:p>
    <w:p w:rsidR="00B3447D" w:rsidRPr="006D6EF2" w:rsidRDefault="00BC5D2B" w:rsidP="00275E26">
      <w:pPr>
        <w:pStyle w:val="14"/>
        <w:shd w:val="clear" w:color="auto" w:fill="auto"/>
        <w:tabs>
          <w:tab w:val="left" w:pos="596"/>
        </w:tabs>
        <w:spacing w:before="0" w:after="0" w:line="274" w:lineRule="exact"/>
        <w:ind w:left="20" w:firstLine="340"/>
        <w:rPr>
          <w:sz w:val="24"/>
          <w:szCs w:val="24"/>
        </w:rPr>
      </w:pPr>
      <w:r w:rsidRPr="006D6EF2">
        <w:rPr>
          <w:sz w:val="24"/>
          <w:szCs w:val="24"/>
        </w:rPr>
        <w:t>5.1.3   Определения качества поданной (полученной) горячей воды путем отбора проб.</w:t>
      </w:r>
    </w:p>
    <w:p w:rsidR="00BC5D2B" w:rsidRPr="006D6EF2" w:rsidRDefault="00B3447D" w:rsidP="00BC5D2B">
      <w:pPr>
        <w:pStyle w:val="14"/>
        <w:shd w:val="clear" w:color="auto" w:fill="auto"/>
        <w:tabs>
          <w:tab w:val="left" w:pos="596"/>
        </w:tabs>
        <w:spacing w:before="0" w:after="0" w:line="274" w:lineRule="exact"/>
        <w:ind w:left="20" w:right="40" w:firstLine="340"/>
        <w:rPr>
          <w:sz w:val="24"/>
          <w:szCs w:val="24"/>
        </w:rPr>
      </w:pPr>
      <w:r w:rsidRPr="006D6EF2">
        <w:rPr>
          <w:sz w:val="24"/>
          <w:szCs w:val="24"/>
        </w:rPr>
        <w:t xml:space="preserve">   </w:t>
      </w:r>
      <w:r w:rsidR="00BC5D2B" w:rsidRPr="006D6EF2">
        <w:rPr>
          <w:sz w:val="24"/>
          <w:szCs w:val="24"/>
        </w:rPr>
        <w:t>5.1.4 Обслуживания сетей горячего водоснабжения и оборудования, находящихся на границе эксплуатационной ответственности организации, осуществляющей горячее водоснабжение.</w:t>
      </w:r>
    </w:p>
    <w:p w:rsidR="00BC5D2B" w:rsidRPr="006D6EF2" w:rsidRDefault="00BC5D2B" w:rsidP="00BC5D2B">
      <w:pPr>
        <w:pStyle w:val="14"/>
        <w:shd w:val="clear" w:color="auto" w:fill="auto"/>
        <w:tabs>
          <w:tab w:val="left" w:pos="774"/>
        </w:tabs>
        <w:spacing w:before="0" w:after="0" w:line="274" w:lineRule="exact"/>
        <w:ind w:right="40" w:firstLine="567"/>
        <w:rPr>
          <w:sz w:val="24"/>
          <w:szCs w:val="24"/>
        </w:rPr>
      </w:pPr>
      <w:r w:rsidRPr="006D6EF2">
        <w:rPr>
          <w:sz w:val="24"/>
          <w:szCs w:val="24"/>
        </w:rPr>
        <w:t>5.2 Абонент извещается о проведении проверки приборов учета (узлов учета), сохранности контрольных пломб, снятия показаний, контроля за снятыми абонентом показаниями, определения качества поданной (полученной) горячей воды в порядке, установленном законодательством Российской Федерации.</w:t>
      </w:r>
    </w:p>
    <w:p w:rsidR="00BC5D2B" w:rsidRPr="006D6EF2" w:rsidRDefault="00BC5D2B" w:rsidP="00BC5D2B">
      <w:pPr>
        <w:pStyle w:val="14"/>
        <w:shd w:val="clear" w:color="auto" w:fill="auto"/>
        <w:tabs>
          <w:tab w:val="left" w:pos="774"/>
        </w:tabs>
        <w:spacing w:before="0" w:after="0" w:line="274" w:lineRule="exact"/>
        <w:ind w:right="40" w:firstLine="567"/>
        <w:rPr>
          <w:sz w:val="24"/>
          <w:szCs w:val="24"/>
        </w:rPr>
      </w:pPr>
      <w:r w:rsidRPr="006D6EF2">
        <w:rPr>
          <w:sz w:val="24"/>
          <w:szCs w:val="24"/>
        </w:rPr>
        <w:t>5.3 Уполномоченные представители Организации, осуществляющей ГВС, или представители иной организации допускаются к сетям горячего водоснабжения, приборам учета (узлам учета), местам отбора проб при наличии служебного удостоверения (доверенности).</w:t>
      </w:r>
    </w:p>
    <w:p w:rsidR="00A16D04" w:rsidRPr="00DD5B57" w:rsidRDefault="00BC5D2B" w:rsidP="00DD5B57">
      <w:pPr>
        <w:pStyle w:val="14"/>
        <w:shd w:val="clear" w:color="auto" w:fill="auto"/>
        <w:tabs>
          <w:tab w:val="left" w:pos="769"/>
        </w:tabs>
        <w:spacing w:before="0" w:after="275" w:line="274" w:lineRule="exact"/>
        <w:ind w:right="40" w:firstLine="567"/>
        <w:rPr>
          <w:sz w:val="24"/>
          <w:szCs w:val="24"/>
        </w:rPr>
      </w:pPr>
      <w:r w:rsidRPr="006D6EF2">
        <w:rPr>
          <w:sz w:val="24"/>
          <w:szCs w:val="24"/>
        </w:rPr>
        <w:t>5.4 В случае отказа в допуске Организации, осуществляющей ГВС, или представителей иной организации к приборам учета (узлам учета) такие приборы учета (узлы учета) признаются неисправными. В таком случае применяется расчетный метод определения количества поданной (полученной) горячей воды за расчетный период.</w:t>
      </w:r>
    </w:p>
    <w:p w:rsidR="00BC5D2B" w:rsidRPr="006D6EF2" w:rsidRDefault="00BC5D2B" w:rsidP="00BC5D2B">
      <w:pPr>
        <w:pStyle w:val="14"/>
        <w:shd w:val="clear" w:color="auto" w:fill="auto"/>
        <w:spacing w:before="0" w:after="127" w:line="230" w:lineRule="exact"/>
        <w:ind w:right="100"/>
        <w:jc w:val="center"/>
        <w:rPr>
          <w:b/>
          <w:sz w:val="24"/>
          <w:szCs w:val="24"/>
        </w:rPr>
      </w:pPr>
      <w:r w:rsidRPr="006D6EF2">
        <w:rPr>
          <w:b/>
          <w:sz w:val="24"/>
          <w:szCs w:val="24"/>
        </w:rPr>
        <w:t>6. Порядок контроля</w:t>
      </w:r>
      <w:r w:rsidRPr="006D6EF2">
        <w:rPr>
          <w:rStyle w:val="100"/>
          <w:b/>
          <w:sz w:val="24"/>
          <w:szCs w:val="24"/>
        </w:rPr>
        <w:t xml:space="preserve"> качества</w:t>
      </w:r>
      <w:r w:rsidRPr="006D6EF2">
        <w:rPr>
          <w:b/>
          <w:sz w:val="24"/>
          <w:szCs w:val="24"/>
        </w:rPr>
        <w:t xml:space="preserve"> горячей воды</w:t>
      </w:r>
    </w:p>
    <w:p w:rsidR="00BC5D2B" w:rsidRPr="006D6EF2" w:rsidRDefault="00BC5D2B" w:rsidP="00BC5D2B">
      <w:pPr>
        <w:pStyle w:val="14"/>
        <w:shd w:val="clear" w:color="auto" w:fill="auto"/>
        <w:spacing w:before="0" w:after="0" w:line="288" w:lineRule="exact"/>
        <w:ind w:left="20" w:right="40" w:firstLine="547"/>
        <w:rPr>
          <w:sz w:val="24"/>
          <w:szCs w:val="24"/>
        </w:rPr>
      </w:pPr>
      <w:r w:rsidRPr="006D6EF2">
        <w:rPr>
          <w:sz w:val="24"/>
          <w:szCs w:val="24"/>
        </w:rPr>
        <w:t>6.1  Контроль качества подаваемой горячей воды осуществляется в соответствии с законодательством Российской Федерации в области обеспечения санитарно-эпидемиологического благополучия населения:</w:t>
      </w:r>
    </w:p>
    <w:p w:rsidR="00BC5D2B" w:rsidRPr="006D6EF2" w:rsidRDefault="00BC5D2B" w:rsidP="00BC5D2B">
      <w:pPr>
        <w:pStyle w:val="14"/>
        <w:shd w:val="clear" w:color="auto" w:fill="auto"/>
        <w:tabs>
          <w:tab w:val="left" w:pos="600"/>
        </w:tabs>
        <w:spacing w:before="0" w:after="0" w:line="278" w:lineRule="exact"/>
        <w:ind w:left="20" w:firstLine="547"/>
        <w:rPr>
          <w:sz w:val="24"/>
          <w:szCs w:val="24"/>
        </w:rPr>
      </w:pPr>
      <w:r w:rsidRPr="006D6EF2">
        <w:rPr>
          <w:sz w:val="24"/>
          <w:szCs w:val="24"/>
        </w:rPr>
        <w:t>6.1.1  По инициативе и за счет Абонента;</w:t>
      </w:r>
    </w:p>
    <w:p w:rsidR="00BC5D2B" w:rsidRPr="006D6EF2" w:rsidRDefault="00BC5D2B" w:rsidP="00BC5D2B">
      <w:pPr>
        <w:pStyle w:val="14"/>
        <w:shd w:val="clear" w:color="auto" w:fill="auto"/>
        <w:tabs>
          <w:tab w:val="left" w:pos="620"/>
        </w:tabs>
        <w:spacing w:before="0" w:after="0" w:line="278" w:lineRule="exact"/>
        <w:ind w:left="20" w:right="40" w:firstLine="547"/>
        <w:rPr>
          <w:sz w:val="24"/>
          <w:szCs w:val="24"/>
        </w:rPr>
      </w:pPr>
      <w:r w:rsidRPr="006D6EF2">
        <w:rPr>
          <w:sz w:val="24"/>
          <w:szCs w:val="24"/>
        </w:rPr>
        <w:t>6.1.2  На основании программы производственного контроля качества горячей воды Организации, осуществляющей ГВС;</w:t>
      </w:r>
    </w:p>
    <w:p w:rsidR="00BC5D2B" w:rsidRPr="006D6EF2" w:rsidRDefault="00BC5D2B" w:rsidP="00BC5D2B">
      <w:pPr>
        <w:pStyle w:val="14"/>
        <w:shd w:val="clear" w:color="auto" w:fill="auto"/>
        <w:tabs>
          <w:tab w:val="left" w:pos="615"/>
        </w:tabs>
        <w:spacing w:before="0" w:after="0" w:line="278" w:lineRule="exact"/>
        <w:ind w:left="20" w:right="40" w:firstLine="547"/>
        <w:rPr>
          <w:sz w:val="24"/>
          <w:szCs w:val="24"/>
        </w:rPr>
      </w:pPr>
      <w:r w:rsidRPr="006D6EF2">
        <w:rPr>
          <w:sz w:val="24"/>
          <w:szCs w:val="24"/>
        </w:rPr>
        <w:t>6.1.3  При осуществлении федерального государственного санитарно-эпидемиологического контроля уполномоченным территориальным органом федерального органа исполнительной власти.</w:t>
      </w:r>
    </w:p>
    <w:p w:rsidR="00BC5D2B" w:rsidRPr="006D6EF2" w:rsidRDefault="00BC5D2B" w:rsidP="00BC5D2B">
      <w:pPr>
        <w:pStyle w:val="14"/>
        <w:shd w:val="clear" w:color="auto" w:fill="auto"/>
        <w:tabs>
          <w:tab w:val="left" w:pos="778"/>
        </w:tabs>
        <w:spacing w:before="0" w:after="0" w:line="274" w:lineRule="exact"/>
        <w:ind w:right="40" w:firstLine="547"/>
        <w:rPr>
          <w:sz w:val="24"/>
          <w:szCs w:val="24"/>
        </w:rPr>
      </w:pPr>
      <w:r w:rsidRPr="006D6EF2">
        <w:rPr>
          <w:sz w:val="24"/>
          <w:szCs w:val="24"/>
        </w:rPr>
        <w:lastRenderedPageBreak/>
        <w:t>6.2 Контроль качества горячей воды, подаваемой Абоненту с использованием систем горячего водоснабжения, включает в себя отбор проб воды, проведение лабораторных исследований и испытаний на соответствие горячей воды установленным требованиям.</w:t>
      </w:r>
    </w:p>
    <w:p w:rsidR="00BC5D2B" w:rsidRPr="006D6EF2" w:rsidRDefault="00BC5D2B" w:rsidP="00BC5D2B">
      <w:pPr>
        <w:pStyle w:val="14"/>
        <w:shd w:val="clear" w:color="auto" w:fill="auto"/>
        <w:tabs>
          <w:tab w:val="left" w:pos="966"/>
        </w:tabs>
        <w:spacing w:before="0" w:after="240" w:line="274" w:lineRule="exact"/>
        <w:ind w:right="40" w:firstLine="547"/>
        <w:rPr>
          <w:sz w:val="24"/>
          <w:szCs w:val="24"/>
        </w:rPr>
      </w:pPr>
      <w:r w:rsidRPr="006D6EF2">
        <w:rPr>
          <w:sz w:val="24"/>
          <w:szCs w:val="24"/>
        </w:rPr>
        <w:t>6.3 Отбор проб горячей воды производится с участием представителей Организации, осуществляющей ГВС, и представителей Абонента в порядке, установленном законодательством Российской Федерации.</w:t>
      </w:r>
    </w:p>
    <w:p w:rsidR="00BC5D2B" w:rsidRPr="006D6EF2" w:rsidRDefault="00BC5D2B" w:rsidP="00BC5D2B">
      <w:pPr>
        <w:pStyle w:val="14"/>
        <w:shd w:val="clear" w:color="auto" w:fill="auto"/>
        <w:spacing w:before="0" w:after="180" w:line="274" w:lineRule="exact"/>
        <w:ind w:right="100"/>
        <w:jc w:val="center"/>
        <w:rPr>
          <w:b/>
          <w:sz w:val="24"/>
          <w:szCs w:val="24"/>
        </w:rPr>
      </w:pPr>
      <w:r w:rsidRPr="006D6EF2">
        <w:rPr>
          <w:b/>
          <w:sz w:val="24"/>
          <w:szCs w:val="24"/>
        </w:rPr>
        <w:t>7. Условия временного прекращения или ограничения горячего водоснабжения</w:t>
      </w:r>
    </w:p>
    <w:p w:rsidR="00BC5D2B" w:rsidRPr="006D6EF2" w:rsidRDefault="00BC5D2B" w:rsidP="00BC5D2B">
      <w:pPr>
        <w:pStyle w:val="14"/>
        <w:shd w:val="clear" w:color="auto" w:fill="auto"/>
        <w:tabs>
          <w:tab w:val="left" w:pos="783"/>
        </w:tabs>
        <w:spacing w:before="0" w:after="0" w:line="274" w:lineRule="exact"/>
        <w:ind w:right="40" w:firstLine="567"/>
        <w:rPr>
          <w:sz w:val="24"/>
          <w:szCs w:val="24"/>
        </w:rPr>
      </w:pPr>
      <w:r w:rsidRPr="006D6EF2">
        <w:rPr>
          <w:sz w:val="24"/>
          <w:szCs w:val="24"/>
        </w:rPr>
        <w:t>7.1 Организация, осуществляющая ГВС, вправе временно прекратить или ограничить горячее водоснабжение Абонента в случаях, установленных Федеральным законом «О водоснабжении и водоотведении», и при условии соблюдения порядка временного прекращения или ограничения горячего водоснабжения, установленного Правилами горячего водоснабжения, утвержденными Постановлением Правительства Российской Федерации от 29 июля 2013 г. № 642.</w:t>
      </w:r>
    </w:p>
    <w:p w:rsidR="00BC5D2B" w:rsidRPr="006D6EF2" w:rsidRDefault="00BC5D2B" w:rsidP="00BC5D2B">
      <w:pPr>
        <w:pStyle w:val="14"/>
        <w:shd w:val="clear" w:color="auto" w:fill="auto"/>
        <w:tabs>
          <w:tab w:val="left" w:pos="778"/>
          <w:tab w:val="left" w:pos="2334"/>
          <w:tab w:val="left" w:pos="4302"/>
          <w:tab w:val="left" w:pos="5463"/>
          <w:tab w:val="left" w:pos="7071"/>
          <w:tab w:val="left" w:pos="9054"/>
        </w:tabs>
        <w:spacing w:before="0" w:after="0" w:line="274" w:lineRule="exact"/>
        <w:ind w:right="40" w:firstLine="567"/>
        <w:rPr>
          <w:sz w:val="24"/>
          <w:szCs w:val="24"/>
        </w:rPr>
      </w:pPr>
      <w:r w:rsidRPr="006D6EF2">
        <w:rPr>
          <w:sz w:val="24"/>
          <w:szCs w:val="24"/>
        </w:rPr>
        <w:t>7.2 Организация, осуществляющая горячее водоснабжение, в течение 1 (одних) суток со дня временного прекращения или ограничения горячего водоснабжения уведомляет о таком прекращении или ограничения Абонента и орган местного самоуправления.</w:t>
      </w:r>
    </w:p>
    <w:p w:rsidR="00BC5D2B" w:rsidRPr="006D6EF2" w:rsidRDefault="00BC5D2B" w:rsidP="00BC5D2B">
      <w:pPr>
        <w:pStyle w:val="14"/>
        <w:shd w:val="clear" w:color="auto" w:fill="auto"/>
        <w:tabs>
          <w:tab w:val="left" w:pos="831"/>
        </w:tabs>
        <w:spacing w:before="0" w:after="215" w:line="274" w:lineRule="exact"/>
        <w:ind w:right="40" w:firstLine="567"/>
        <w:rPr>
          <w:sz w:val="24"/>
          <w:szCs w:val="24"/>
        </w:rPr>
      </w:pPr>
      <w:r w:rsidRPr="006D6EF2">
        <w:rPr>
          <w:sz w:val="24"/>
          <w:szCs w:val="24"/>
        </w:rPr>
        <w:t>7.3 Уведомление о временном прекращении или ограничении горячего водоснабжения,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(почтовым отправлением, факсограммой, телефонограммой или с использованием информационно-телекоммуникационной сети "Интернет"), позволяющими подтвердить получение такого уведомления Абонентом.</w:t>
      </w:r>
    </w:p>
    <w:p w:rsidR="00BC5D2B" w:rsidRPr="006D6EF2" w:rsidRDefault="00BC5D2B" w:rsidP="00BC5D2B">
      <w:pPr>
        <w:pStyle w:val="14"/>
        <w:shd w:val="clear" w:color="auto" w:fill="auto"/>
        <w:spacing w:before="0" w:after="143" w:line="230" w:lineRule="exact"/>
        <w:ind w:right="100"/>
        <w:jc w:val="center"/>
        <w:rPr>
          <w:b/>
          <w:sz w:val="24"/>
          <w:szCs w:val="24"/>
        </w:rPr>
      </w:pPr>
      <w:r w:rsidRPr="006D6EF2">
        <w:rPr>
          <w:b/>
          <w:sz w:val="24"/>
          <w:szCs w:val="24"/>
        </w:rPr>
        <w:t>8. Ответственность Сторон</w:t>
      </w:r>
    </w:p>
    <w:p w:rsidR="00BC5D2B" w:rsidRPr="006D6EF2" w:rsidRDefault="00BC5D2B" w:rsidP="00BC5D2B">
      <w:pPr>
        <w:pStyle w:val="14"/>
        <w:shd w:val="clear" w:color="auto" w:fill="auto"/>
        <w:tabs>
          <w:tab w:val="left" w:pos="774"/>
        </w:tabs>
        <w:spacing w:before="0" w:after="0" w:line="274" w:lineRule="exact"/>
        <w:ind w:right="40" w:firstLine="567"/>
        <w:rPr>
          <w:sz w:val="24"/>
          <w:szCs w:val="24"/>
        </w:rPr>
      </w:pPr>
      <w:r w:rsidRPr="006D6EF2">
        <w:rPr>
          <w:sz w:val="24"/>
          <w:szCs w:val="24"/>
        </w:rPr>
        <w:t>8.1 За неисполнение или ненадлежащее исполнение обязательств по настоящему договору</w:t>
      </w:r>
      <w:r w:rsidR="00044AC3" w:rsidRPr="006D6EF2">
        <w:rPr>
          <w:sz w:val="24"/>
          <w:szCs w:val="24"/>
        </w:rPr>
        <w:t xml:space="preserve"> (контракту)</w:t>
      </w:r>
      <w:r w:rsidRPr="006D6EF2">
        <w:rPr>
          <w:sz w:val="24"/>
          <w:szCs w:val="24"/>
        </w:rPr>
        <w:t xml:space="preserve"> Стороны несут ответственность в соответствии с законодательством Российской Федерации.</w:t>
      </w:r>
    </w:p>
    <w:p w:rsidR="00BC5D2B" w:rsidRPr="006D6EF2" w:rsidRDefault="00BC5D2B" w:rsidP="00BC5D2B">
      <w:pPr>
        <w:pStyle w:val="14"/>
        <w:shd w:val="clear" w:color="auto" w:fill="auto"/>
        <w:tabs>
          <w:tab w:val="left" w:pos="774"/>
        </w:tabs>
        <w:spacing w:before="0" w:after="0" w:line="278" w:lineRule="exact"/>
        <w:ind w:right="40" w:firstLine="567"/>
        <w:rPr>
          <w:sz w:val="24"/>
          <w:szCs w:val="24"/>
        </w:rPr>
      </w:pPr>
      <w:r w:rsidRPr="006D6EF2">
        <w:rPr>
          <w:sz w:val="24"/>
          <w:szCs w:val="24"/>
        </w:rPr>
        <w:t>8.2 В случае нарушения Организацией, осуществляющей ГВС, требований к качеству горячей воды абонент вправе потребовать перерасчета размера платы, а также возмещения реального ущерба в соответствии с гражданским законодательством.</w:t>
      </w:r>
    </w:p>
    <w:p w:rsidR="00B3447D" w:rsidRPr="006D6EF2" w:rsidRDefault="00BC5D2B" w:rsidP="00960F3D">
      <w:pPr>
        <w:pStyle w:val="14"/>
        <w:shd w:val="clear" w:color="auto" w:fill="auto"/>
        <w:tabs>
          <w:tab w:val="left" w:pos="774"/>
        </w:tabs>
        <w:spacing w:before="0" w:after="0" w:line="274" w:lineRule="exact"/>
        <w:ind w:right="40" w:firstLine="567"/>
        <w:rPr>
          <w:sz w:val="24"/>
          <w:szCs w:val="24"/>
        </w:rPr>
      </w:pPr>
      <w:r w:rsidRPr="006D6EF2">
        <w:rPr>
          <w:sz w:val="24"/>
          <w:szCs w:val="24"/>
        </w:rPr>
        <w:t>8.3 Ответственность Организации, осуществляющей ГВС, за качество подаваемой горячей воды определяется до границы эксплуатационной ответственности по объектам, в том числе по сетям горячего водоснабжения Абонента и Организации, осуществляющей ГВС, в соответствии с актом разграничения балансовой принадлежности и эксплуатационной ответственности, предусмотренным Приложением № 2 к настоящему договору.</w:t>
      </w:r>
    </w:p>
    <w:p w:rsidR="00A16D04" w:rsidRPr="00DD5B57" w:rsidRDefault="00BC5D2B" w:rsidP="00DD5B57">
      <w:pPr>
        <w:pStyle w:val="14"/>
        <w:shd w:val="clear" w:color="auto" w:fill="auto"/>
        <w:tabs>
          <w:tab w:val="left" w:pos="774"/>
        </w:tabs>
        <w:spacing w:before="0" w:after="184" w:line="278" w:lineRule="exact"/>
        <w:ind w:right="40" w:firstLine="567"/>
        <w:rPr>
          <w:sz w:val="24"/>
          <w:szCs w:val="24"/>
        </w:rPr>
      </w:pPr>
      <w:r w:rsidRPr="006D6EF2">
        <w:rPr>
          <w:sz w:val="24"/>
          <w:szCs w:val="24"/>
        </w:rPr>
        <w:t xml:space="preserve">8.4 В случае нарушения либо ненадлежащего исполнения абонентом обязательств по оплате настоящего договора </w:t>
      </w:r>
      <w:r w:rsidR="00044AC3" w:rsidRPr="006D6EF2">
        <w:rPr>
          <w:sz w:val="24"/>
          <w:szCs w:val="24"/>
        </w:rPr>
        <w:t xml:space="preserve">( контракта)  </w:t>
      </w:r>
      <w:r w:rsidRPr="006D6EF2">
        <w:rPr>
          <w:sz w:val="24"/>
          <w:szCs w:val="24"/>
        </w:rPr>
        <w:t>Организация, осуществляющая ГВС, вправе потребовать от Абонента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требования от суммы задолженности за каждый день просрочки, а также возмещения реального ущерба в соответствии с гражданским законодательством.</w:t>
      </w:r>
    </w:p>
    <w:p w:rsidR="00BC5D2B" w:rsidRPr="006D6EF2" w:rsidRDefault="00BC5D2B" w:rsidP="00BC5D2B">
      <w:pPr>
        <w:pStyle w:val="a7"/>
        <w:jc w:val="center"/>
        <w:rPr>
          <w:rFonts w:ascii="Times New Roman" w:hAnsi="Times New Roman" w:cs="Times New Roman"/>
          <w:b/>
        </w:rPr>
      </w:pPr>
      <w:r w:rsidRPr="006D6EF2">
        <w:rPr>
          <w:rFonts w:ascii="Times New Roman" w:hAnsi="Times New Roman" w:cs="Times New Roman"/>
          <w:b/>
        </w:rPr>
        <w:t>9. Порядок урегулирования разногласий по договору</w:t>
      </w:r>
      <w:r w:rsidR="00512B39" w:rsidRPr="006D6EF2">
        <w:rPr>
          <w:rFonts w:ascii="Times New Roman" w:hAnsi="Times New Roman" w:cs="Times New Roman"/>
          <w:b/>
        </w:rPr>
        <w:t xml:space="preserve"> (контракту)</w:t>
      </w:r>
      <w:r w:rsidRPr="006D6EF2">
        <w:rPr>
          <w:rFonts w:ascii="Times New Roman" w:hAnsi="Times New Roman" w:cs="Times New Roman"/>
          <w:b/>
        </w:rPr>
        <w:t>, возникающих между</w:t>
      </w:r>
    </w:p>
    <w:p w:rsidR="00BC5D2B" w:rsidRPr="006D6EF2" w:rsidRDefault="00BC5D2B" w:rsidP="00BC5D2B">
      <w:pPr>
        <w:pStyle w:val="a7"/>
        <w:jc w:val="center"/>
        <w:rPr>
          <w:rFonts w:ascii="Times New Roman" w:hAnsi="Times New Roman" w:cs="Times New Roman"/>
          <w:b/>
        </w:rPr>
      </w:pPr>
      <w:r w:rsidRPr="006D6EF2">
        <w:rPr>
          <w:rFonts w:ascii="Times New Roman" w:hAnsi="Times New Roman" w:cs="Times New Roman"/>
          <w:b/>
        </w:rPr>
        <w:t>Абонентом и Организацией, осуществляющей ГВС</w:t>
      </w:r>
    </w:p>
    <w:p w:rsidR="00BC5D2B" w:rsidRPr="006D6EF2" w:rsidRDefault="00BC5D2B" w:rsidP="00BC5D2B">
      <w:pPr>
        <w:pStyle w:val="14"/>
        <w:shd w:val="clear" w:color="auto" w:fill="auto"/>
        <w:spacing w:before="0" w:after="0" w:line="283" w:lineRule="exact"/>
        <w:ind w:left="20" w:right="40" w:firstLine="547"/>
        <w:rPr>
          <w:sz w:val="24"/>
          <w:szCs w:val="24"/>
        </w:rPr>
      </w:pPr>
      <w:r w:rsidRPr="006D6EF2">
        <w:rPr>
          <w:sz w:val="24"/>
          <w:szCs w:val="24"/>
        </w:rPr>
        <w:t>9.1 Для урегулирования разногласий, связанных с настоящим договором</w:t>
      </w:r>
      <w:r w:rsidR="00044AC3" w:rsidRPr="006D6EF2">
        <w:rPr>
          <w:sz w:val="24"/>
          <w:szCs w:val="24"/>
        </w:rPr>
        <w:t xml:space="preserve"> (контрактом)</w:t>
      </w:r>
      <w:r w:rsidRPr="006D6EF2">
        <w:rPr>
          <w:sz w:val="24"/>
          <w:szCs w:val="24"/>
        </w:rPr>
        <w:t>, между Абонентом и Организацией, осуществляющей ГВС, одна Сторона обращается к другой Стороне с письменным обращением об урегулировании разногласий с указанием следующих сведений:</w:t>
      </w:r>
    </w:p>
    <w:p w:rsidR="00BC5D2B" w:rsidRPr="006D6EF2" w:rsidRDefault="00BC5D2B" w:rsidP="00BC5D2B">
      <w:pPr>
        <w:pStyle w:val="14"/>
        <w:shd w:val="clear" w:color="auto" w:fill="auto"/>
        <w:tabs>
          <w:tab w:val="left" w:pos="600"/>
        </w:tabs>
        <w:spacing w:before="0" w:after="0" w:line="278" w:lineRule="exact"/>
        <w:ind w:left="20" w:firstLine="547"/>
        <w:rPr>
          <w:sz w:val="24"/>
          <w:szCs w:val="24"/>
        </w:rPr>
      </w:pPr>
      <w:r w:rsidRPr="006D6EF2">
        <w:rPr>
          <w:sz w:val="24"/>
          <w:szCs w:val="24"/>
        </w:rPr>
        <w:t>9.1.1  Сведения о заявителе (наименование, местонахождение (адрес)).</w:t>
      </w:r>
    </w:p>
    <w:p w:rsidR="00BC5D2B" w:rsidRPr="006D6EF2" w:rsidRDefault="00BC5D2B" w:rsidP="00BC5D2B">
      <w:pPr>
        <w:pStyle w:val="14"/>
        <w:shd w:val="clear" w:color="auto" w:fill="auto"/>
        <w:tabs>
          <w:tab w:val="left" w:pos="619"/>
        </w:tabs>
        <w:spacing w:before="0" w:after="0" w:line="278" w:lineRule="exact"/>
        <w:ind w:left="20" w:firstLine="547"/>
        <w:rPr>
          <w:sz w:val="24"/>
          <w:szCs w:val="24"/>
        </w:rPr>
      </w:pPr>
      <w:r w:rsidRPr="006D6EF2">
        <w:rPr>
          <w:sz w:val="24"/>
          <w:szCs w:val="24"/>
        </w:rPr>
        <w:t>9.1.2  Содержание разногласий.</w:t>
      </w:r>
    </w:p>
    <w:p w:rsidR="00BC5D2B" w:rsidRPr="006D6EF2" w:rsidRDefault="00BC5D2B" w:rsidP="00BC5D2B">
      <w:pPr>
        <w:pStyle w:val="14"/>
        <w:shd w:val="clear" w:color="auto" w:fill="auto"/>
        <w:tabs>
          <w:tab w:val="left" w:pos="606"/>
        </w:tabs>
        <w:spacing w:before="0" w:after="0" w:line="278" w:lineRule="exact"/>
        <w:ind w:left="20" w:right="40" w:firstLine="547"/>
        <w:rPr>
          <w:sz w:val="24"/>
          <w:szCs w:val="24"/>
        </w:rPr>
      </w:pPr>
      <w:r w:rsidRPr="006D6EF2">
        <w:rPr>
          <w:sz w:val="24"/>
          <w:szCs w:val="24"/>
        </w:rPr>
        <w:t>9.1.3  Сведения об объекте (объектах), в отношении которого возникли разногласия, в том числе его полное наименование, местонахождение и право на объект (объекты), которым обладает абонент.</w:t>
      </w:r>
    </w:p>
    <w:p w:rsidR="00BC5D2B" w:rsidRPr="006D6EF2" w:rsidRDefault="00BC5D2B" w:rsidP="00BC5D2B">
      <w:pPr>
        <w:pStyle w:val="14"/>
        <w:shd w:val="clear" w:color="auto" w:fill="auto"/>
        <w:tabs>
          <w:tab w:val="left" w:pos="595"/>
        </w:tabs>
        <w:spacing w:before="0" w:after="0" w:line="278" w:lineRule="exact"/>
        <w:ind w:left="20" w:firstLine="547"/>
        <w:rPr>
          <w:sz w:val="24"/>
          <w:szCs w:val="24"/>
        </w:rPr>
      </w:pPr>
      <w:r w:rsidRPr="006D6EF2">
        <w:rPr>
          <w:sz w:val="24"/>
          <w:szCs w:val="24"/>
        </w:rPr>
        <w:t>9.1.4  Копия настоящего договора</w:t>
      </w:r>
      <w:r w:rsidR="00044AC3" w:rsidRPr="006D6EF2">
        <w:rPr>
          <w:sz w:val="24"/>
          <w:szCs w:val="24"/>
        </w:rPr>
        <w:t xml:space="preserve"> ( контракта)</w:t>
      </w:r>
      <w:r w:rsidRPr="006D6EF2">
        <w:rPr>
          <w:sz w:val="24"/>
          <w:szCs w:val="24"/>
        </w:rPr>
        <w:t>.</w:t>
      </w:r>
    </w:p>
    <w:p w:rsidR="00BC5D2B" w:rsidRPr="006D6EF2" w:rsidRDefault="00BC5D2B" w:rsidP="00BC5D2B">
      <w:pPr>
        <w:pStyle w:val="14"/>
        <w:shd w:val="clear" w:color="auto" w:fill="auto"/>
        <w:tabs>
          <w:tab w:val="left" w:pos="894"/>
        </w:tabs>
        <w:spacing w:before="0" w:after="0" w:line="254" w:lineRule="exact"/>
        <w:ind w:right="20" w:firstLine="567"/>
        <w:rPr>
          <w:sz w:val="24"/>
          <w:szCs w:val="24"/>
        </w:rPr>
      </w:pPr>
      <w:r w:rsidRPr="006D6EF2">
        <w:rPr>
          <w:sz w:val="24"/>
          <w:szCs w:val="24"/>
        </w:rPr>
        <w:lastRenderedPageBreak/>
        <w:t>9.2  Сторона, получившая обращение, в течение 5 (пяти) рабочих дней с даты его поступления обязана его рассмотреть и дать ответ.</w:t>
      </w:r>
    </w:p>
    <w:p w:rsidR="00BC5D2B" w:rsidRPr="006D6EF2" w:rsidRDefault="00BC5D2B" w:rsidP="00BC5D2B">
      <w:pPr>
        <w:pStyle w:val="14"/>
        <w:shd w:val="clear" w:color="auto" w:fill="auto"/>
        <w:tabs>
          <w:tab w:val="left" w:pos="894"/>
        </w:tabs>
        <w:spacing w:before="0" w:after="0" w:line="254" w:lineRule="exact"/>
        <w:ind w:right="20" w:firstLine="567"/>
        <w:rPr>
          <w:sz w:val="24"/>
          <w:szCs w:val="24"/>
        </w:rPr>
      </w:pPr>
      <w:r w:rsidRPr="006D6EF2">
        <w:rPr>
          <w:sz w:val="24"/>
          <w:szCs w:val="24"/>
        </w:rPr>
        <w:t>9.3 По результатам ответа, предусмотренного пунктом 9.2 настоящего договора</w:t>
      </w:r>
      <w:r w:rsidR="00044AC3" w:rsidRPr="006D6EF2">
        <w:rPr>
          <w:sz w:val="24"/>
          <w:szCs w:val="24"/>
        </w:rPr>
        <w:t xml:space="preserve"> ( контракта)</w:t>
      </w:r>
      <w:r w:rsidRPr="006D6EF2">
        <w:rPr>
          <w:sz w:val="24"/>
          <w:szCs w:val="24"/>
        </w:rPr>
        <w:t>, Стороны составляют акт об урегулировании разногласий.</w:t>
      </w:r>
    </w:p>
    <w:p w:rsidR="00DD5B57" w:rsidRPr="00DD5B57" w:rsidRDefault="00BC5D2B" w:rsidP="00DD5B57">
      <w:pPr>
        <w:pStyle w:val="14"/>
        <w:shd w:val="clear" w:color="auto" w:fill="auto"/>
        <w:tabs>
          <w:tab w:val="left" w:pos="894"/>
        </w:tabs>
        <w:spacing w:before="0" w:after="271" w:line="269" w:lineRule="exact"/>
        <w:ind w:right="20" w:firstLine="567"/>
        <w:rPr>
          <w:sz w:val="24"/>
          <w:szCs w:val="24"/>
        </w:rPr>
      </w:pPr>
      <w:r w:rsidRPr="006D6EF2">
        <w:rPr>
          <w:sz w:val="24"/>
          <w:szCs w:val="24"/>
        </w:rPr>
        <w:t>9.4 При отсутствии ответа, предусмотренного пунктом 9.3 настоящего договора</w:t>
      </w:r>
      <w:r w:rsidR="00044AC3" w:rsidRPr="006D6EF2">
        <w:rPr>
          <w:sz w:val="24"/>
          <w:szCs w:val="24"/>
        </w:rPr>
        <w:t xml:space="preserve"> (контракта)</w:t>
      </w:r>
      <w:r w:rsidRPr="006D6EF2">
        <w:rPr>
          <w:sz w:val="24"/>
          <w:szCs w:val="24"/>
        </w:rPr>
        <w:t>, или в случае невозможности урегулировать разногласия спор разрешается судом.</w:t>
      </w:r>
    </w:p>
    <w:p w:rsidR="0037070C" w:rsidRPr="00A16D04" w:rsidRDefault="00BC5D2B" w:rsidP="00DD5B57">
      <w:pPr>
        <w:pStyle w:val="14"/>
        <w:shd w:val="clear" w:color="auto" w:fill="auto"/>
        <w:spacing w:before="0" w:after="165" w:line="230" w:lineRule="exact"/>
        <w:ind w:left="3980"/>
        <w:rPr>
          <w:b/>
          <w:sz w:val="24"/>
          <w:szCs w:val="24"/>
        </w:rPr>
      </w:pPr>
      <w:r w:rsidRPr="006D6EF2">
        <w:rPr>
          <w:b/>
          <w:sz w:val="24"/>
          <w:szCs w:val="24"/>
        </w:rPr>
        <w:t>10. Срок действия договора</w:t>
      </w:r>
      <w:r w:rsidR="00512B39" w:rsidRPr="006D6EF2">
        <w:rPr>
          <w:b/>
          <w:sz w:val="24"/>
          <w:szCs w:val="24"/>
        </w:rPr>
        <w:t xml:space="preserve"> (контракта)</w:t>
      </w:r>
    </w:p>
    <w:p w:rsidR="0037070C" w:rsidRPr="006D6EF2" w:rsidRDefault="0037070C" w:rsidP="00BC5D2B">
      <w:pPr>
        <w:pStyle w:val="14"/>
        <w:shd w:val="clear" w:color="auto" w:fill="auto"/>
        <w:tabs>
          <w:tab w:val="left" w:pos="894"/>
        </w:tabs>
        <w:spacing w:before="0" w:after="0" w:line="264" w:lineRule="exact"/>
        <w:ind w:right="20"/>
        <w:rPr>
          <w:sz w:val="24"/>
          <w:szCs w:val="24"/>
        </w:rPr>
      </w:pPr>
      <w:r w:rsidRPr="006D6EF2">
        <w:rPr>
          <w:sz w:val="24"/>
          <w:szCs w:val="24"/>
        </w:rPr>
        <w:t xml:space="preserve">          10.1</w:t>
      </w:r>
      <w:r w:rsidR="00FD7F6B" w:rsidRPr="006D6EF2">
        <w:rPr>
          <w:sz w:val="24"/>
          <w:szCs w:val="24"/>
        </w:rPr>
        <w:t xml:space="preserve">.   Срок действия договора </w:t>
      </w:r>
      <w:r w:rsidR="00512B39" w:rsidRPr="006D6EF2">
        <w:rPr>
          <w:sz w:val="24"/>
          <w:szCs w:val="24"/>
        </w:rPr>
        <w:t xml:space="preserve">(контракта) </w:t>
      </w:r>
      <w:r w:rsidR="00FD7F6B" w:rsidRPr="006D6EF2">
        <w:rPr>
          <w:b/>
          <w:sz w:val="24"/>
          <w:szCs w:val="24"/>
        </w:rPr>
        <w:t>с 01.01.202</w:t>
      </w:r>
      <w:r w:rsidR="00A16D04">
        <w:rPr>
          <w:b/>
          <w:sz w:val="24"/>
          <w:szCs w:val="24"/>
        </w:rPr>
        <w:t>2</w:t>
      </w:r>
      <w:r w:rsidR="00FD7F6B" w:rsidRPr="006D6EF2">
        <w:rPr>
          <w:b/>
          <w:sz w:val="24"/>
          <w:szCs w:val="24"/>
        </w:rPr>
        <w:t xml:space="preserve"> по 31.12.202</w:t>
      </w:r>
      <w:r w:rsidR="00A16D04">
        <w:rPr>
          <w:b/>
          <w:sz w:val="24"/>
          <w:szCs w:val="24"/>
        </w:rPr>
        <w:t>2</w:t>
      </w:r>
      <w:r w:rsidR="00FD7F6B" w:rsidRPr="006D6EF2">
        <w:rPr>
          <w:b/>
          <w:sz w:val="24"/>
          <w:szCs w:val="24"/>
        </w:rPr>
        <w:t xml:space="preserve"> .</w:t>
      </w:r>
    </w:p>
    <w:p w:rsidR="00FD7F6B" w:rsidRPr="006D6EF2" w:rsidRDefault="00FD7F6B" w:rsidP="00BC5D2B">
      <w:pPr>
        <w:pStyle w:val="14"/>
        <w:shd w:val="clear" w:color="auto" w:fill="auto"/>
        <w:tabs>
          <w:tab w:val="left" w:pos="894"/>
        </w:tabs>
        <w:spacing w:before="0" w:after="0" w:line="264" w:lineRule="exact"/>
        <w:ind w:right="20"/>
        <w:rPr>
          <w:sz w:val="24"/>
          <w:szCs w:val="24"/>
        </w:rPr>
      </w:pPr>
      <w:r w:rsidRPr="006D6EF2">
        <w:rPr>
          <w:sz w:val="24"/>
          <w:szCs w:val="24"/>
        </w:rPr>
        <w:t xml:space="preserve">          10.2.  Расчеты за отпущенную горячую воду  по настоящему договору производится </w:t>
      </w:r>
      <w:r w:rsidRPr="006D6EF2">
        <w:rPr>
          <w:b/>
          <w:sz w:val="24"/>
          <w:szCs w:val="24"/>
        </w:rPr>
        <w:t>с 01.01.202</w:t>
      </w:r>
      <w:r w:rsidR="00A16D04">
        <w:rPr>
          <w:b/>
          <w:sz w:val="24"/>
          <w:szCs w:val="24"/>
        </w:rPr>
        <w:t>2</w:t>
      </w:r>
      <w:r w:rsidRPr="006D6EF2">
        <w:rPr>
          <w:b/>
          <w:sz w:val="24"/>
          <w:szCs w:val="24"/>
        </w:rPr>
        <w:t>.</w:t>
      </w:r>
    </w:p>
    <w:p w:rsidR="00BC5D2B" w:rsidRDefault="00FD7F6B" w:rsidP="00BC5D2B">
      <w:pPr>
        <w:pStyle w:val="14"/>
        <w:shd w:val="clear" w:color="auto" w:fill="auto"/>
        <w:tabs>
          <w:tab w:val="left" w:pos="894"/>
        </w:tabs>
        <w:spacing w:before="0" w:after="0" w:line="264" w:lineRule="exact"/>
        <w:ind w:right="20"/>
        <w:rPr>
          <w:sz w:val="24"/>
          <w:szCs w:val="24"/>
        </w:rPr>
      </w:pPr>
      <w:r w:rsidRPr="006D6EF2">
        <w:rPr>
          <w:sz w:val="24"/>
          <w:szCs w:val="24"/>
        </w:rPr>
        <w:t xml:space="preserve">          </w:t>
      </w:r>
      <w:r w:rsidR="00BC5D2B" w:rsidRPr="006D6EF2">
        <w:rPr>
          <w:sz w:val="24"/>
          <w:szCs w:val="24"/>
        </w:rPr>
        <w:t>10.</w:t>
      </w:r>
      <w:r w:rsidRPr="006D6EF2">
        <w:rPr>
          <w:sz w:val="24"/>
          <w:szCs w:val="24"/>
        </w:rPr>
        <w:t xml:space="preserve">3.  </w:t>
      </w:r>
      <w:r w:rsidR="00BC5D2B" w:rsidRPr="006D6EF2">
        <w:rPr>
          <w:sz w:val="24"/>
          <w:szCs w:val="24"/>
        </w:rPr>
        <w:t>Настоящий договор</w:t>
      </w:r>
      <w:r w:rsidR="00B3447D" w:rsidRPr="006D6EF2">
        <w:rPr>
          <w:sz w:val="24"/>
          <w:szCs w:val="24"/>
        </w:rPr>
        <w:t xml:space="preserve"> </w:t>
      </w:r>
      <w:r w:rsidR="00512B39" w:rsidRPr="006D6EF2">
        <w:rPr>
          <w:sz w:val="24"/>
          <w:szCs w:val="24"/>
        </w:rPr>
        <w:t xml:space="preserve">(контракт) </w:t>
      </w:r>
      <w:r w:rsidR="00BC5D2B" w:rsidRPr="006D6EF2">
        <w:rPr>
          <w:sz w:val="24"/>
          <w:szCs w:val="24"/>
        </w:rPr>
        <w:t xml:space="preserve">вступает в силу со дня его подписания Сторонами и действует </w:t>
      </w:r>
      <w:r w:rsidR="00BC5D2B" w:rsidRPr="006D6EF2">
        <w:rPr>
          <w:b/>
          <w:sz w:val="24"/>
          <w:szCs w:val="24"/>
        </w:rPr>
        <w:t>по 31.12.20</w:t>
      </w:r>
      <w:r w:rsidR="00AC5B24" w:rsidRPr="006D6EF2">
        <w:rPr>
          <w:b/>
          <w:sz w:val="24"/>
          <w:szCs w:val="24"/>
        </w:rPr>
        <w:t>2</w:t>
      </w:r>
      <w:r w:rsidR="00A16D04">
        <w:rPr>
          <w:b/>
          <w:sz w:val="24"/>
          <w:szCs w:val="24"/>
        </w:rPr>
        <w:t>2</w:t>
      </w:r>
      <w:r w:rsidR="00BC5D2B" w:rsidRPr="006D6EF2">
        <w:rPr>
          <w:b/>
          <w:sz w:val="24"/>
          <w:szCs w:val="24"/>
        </w:rPr>
        <w:t xml:space="preserve"> г. </w:t>
      </w:r>
      <w:r w:rsidR="00BC5D2B" w:rsidRPr="006D6EF2">
        <w:rPr>
          <w:sz w:val="24"/>
          <w:szCs w:val="24"/>
        </w:rPr>
        <w:t>, а в части обязательств неисполненных ко дню окончания срока его действия, до полного их исполнения сторонами.</w:t>
      </w:r>
    </w:p>
    <w:p w:rsidR="00A16D04" w:rsidRPr="006D6EF2" w:rsidRDefault="00A16D04" w:rsidP="00BC5D2B">
      <w:pPr>
        <w:pStyle w:val="14"/>
        <w:shd w:val="clear" w:color="auto" w:fill="auto"/>
        <w:tabs>
          <w:tab w:val="left" w:pos="894"/>
        </w:tabs>
        <w:spacing w:before="0" w:after="0" w:line="264" w:lineRule="exact"/>
        <w:ind w:right="20"/>
        <w:rPr>
          <w:sz w:val="24"/>
          <w:szCs w:val="24"/>
        </w:rPr>
      </w:pPr>
    </w:p>
    <w:p w:rsidR="00BC5D2B" w:rsidRPr="006D6EF2" w:rsidRDefault="00BC5D2B" w:rsidP="00BC5D2B">
      <w:pPr>
        <w:pStyle w:val="14"/>
        <w:shd w:val="clear" w:color="auto" w:fill="auto"/>
        <w:spacing w:before="0" w:after="153" w:line="230" w:lineRule="exact"/>
        <w:ind w:left="4400"/>
        <w:jc w:val="left"/>
        <w:rPr>
          <w:b/>
          <w:sz w:val="24"/>
          <w:szCs w:val="24"/>
        </w:rPr>
      </w:pPr>
      <w:r w:rsidRPr="006D6EF2">
        <w:rPr>
          <w:b/>
          <w:sz w:val="24"/>
          <w:szCs w:val="24"/>
        </w:rPr>
        <w:t>11. Прочие условия</w:t>
      </w:r>
    </w:p>
    <w:p w:rsidR="00BC5D2B" w:rsidRPr="006D6EF2" w:rsidRDefault="00BC5D2B" w:rsidP="00BC5D2B">
      <w:pPr>
        <w:pStyle w:val="14"/>
        <w:shd w:val="clear" w:color="auto" w:fill="auto"/>
        <w:spacing w:before="0" w:after="0" w:line="274" w:lineRule="exact"/>
        <w:ind w:left="20" w:right="20" w:firstLine="547"/>
        <w:rPr>
          <w:sz w:val="24"/>
          <w:szCs w:val="24"/>
        </w:rPr>
      </w:pPr>
      <w:r w:rsidRPr="006D6EF2">
        <w:rPr>
          <w:sz w:val="24"/>
          <w:szCs w:val="24"/>
        </w:rPr>
        <w:t>11.1 Стороны обязаны в течение 5 (пяти) рабочих дней сообщить друг другу об изменении своих наименований, местонахождения (адресов) и платежных реквизитов.</w:t>
      </w:r>
    </w:p>
    <w:p w:rsidR="00BC5D2B" w:rsidRPr="006D6EF2" w:rsidRDefault="00BC5D2B" w:rsidP="00BC5D2B">
      <w:pPr>
        <w:pStyle w:val="14"/>
        <w:shd w:val="clear" w:color="auto" w:fill="auto"/>
        <w:tabs>
          <w:tab w:val="left" w:pos="894"/>
        </w:tabs>
        <w:spacing w:before="0" w:after="0" w:line="274" w:lineRule="exact"/>
        <w:ind w:right="20" w:firstLine="547"/>
        <w:rPr>
          <w:sz w:val="24"/>
          <w:szCs w:val="24"/>
        </w:rPr>
      </w:pPr>
      <w:r w:rsidRPr="006D6EF2">
        <w:rPr>
          <w:sz w:val="24"/>
          <w:szCs w:val="24"/>
        </w:rPr>
        <w:t>11.2 При исполнении настоящего договора</w:t>
      </w:r>
      <w:r w:rsidR="00B3447D" w:rsidRPr="006D6EF2">
        <w:rPr>
          <w:sz w:val="24"/>
          <w:szCs w:val="24"/>
        </w:rPr>
        <w:t xml:space="preserve">, </w:t>
      </w:r>
      <w:r w:rsidRPr="006D6EF2">
        <w:rPr>
          <w:sz w:val="24"/>
          <w:szCs w:val="24"/>
        </w:rPr>
        <w:t>а также при решении вопросов, не предусмотренных настоящим договором</w:t>
      </w:r>
      <w:r w:rsidR="00C515A8" w:rsidRPr="006D6EF2">
        <w:rPr>
          <w:sz w:val="24"/>
          <w:szCs w:val="24"/>
        </w:rPr>
        <w:t xml:space="preserve"> (контрактом)</w:t>
      </w:r>
      <w:r w:rsidRPr="006D6EF2">
        <w:rPr>
          <w:sz w:val="24"/>
          <w:szCs w:val="24"/>
        </w:rPr>
        <w:t>, Стороны обязуются руководствоваться законодательством Российской Федерации.</w:t>
      </w:r>
    </w:p>
    <w:p w:rsidR="00BC5D2B" w:rsidRPr="006D6EF2" w:rsidRDefault="00BC5D2B" w:rsidP="00BC5D2B">
      <w:pPr>
        <w:pStyle w:val="14"/>
        <w:shd w:val="clear" w:color="auto" w:fill="auto"/>
        <w:tabs>
          <w:tab w:val="left" w:pos="894"/>
        </w:tabs>
        <w:spacing w:before="0" w:after="0" w:line="240" w:lineRule="auto"/>
        <w:ind w:right="20" w:firstLine="544"/>
        <w:rPr>
          <w:sz w:val="24"/>
          <w:szCs w:val="24"/>
        </w:rPr>
      </w:pPr>
      <w:r w:rsidRPr="006D6EF2">
        <w:rPr>
          <w:sz w:val="24"/>
          <w:szCs w:val="24"/>
        </w:rPr>
        <w:t>11.3 Любые изменения настоящего договора, а также Соглашение о расторжении настоящего договора</w:t>
      </w:r>
      <w:r w:rsidR="00044AC3" w:rsidRPr="006D6EF2">
        <w:rPr>
          <w:sz w:val="24"/>
          <w:szCs w:val="24"/>
        </w:rPr>
        <w:t xml:space="preserve"> </w:t>
      </w:r>
      <w:r w:rsidRPr="006D6EF2">
        <w:rPr>
          <w:sz w:val="24"/>
          <w:szCs w:val="24"/>
        </w:rPr>
        <w:t>действительны при условии, что они составлены в письменной форме и подписаны надлежащим образом Сторонами.</w:t>
      </w:r>
    </w:p>
    <w:p w:rsidR="00BC5D2B" w:rsidRPr="006D6EF2" w:rsidRDefault="00BC5D2B" w:rsidP="00BC5D2B">
      <w:pPr>
        <w:pStyle w:val="14"/>
        <w:shd w:val="clear" w:color="auto" w:fill="auto"/>
        <w:tabs>
          <w:tab w:val="left" w:pos="894"/>
        </w:tabs>
        <w:spacing w:before="0" w:after="0" w:line="240" w:lineRule="auto"/>
        <w:ind w:right="20" w:firstLine="544"/>
        <w:rPr>
          <w:sz w:val="24"/>
          <w:szCs w:val="24"/>
        </w:rPr>
      </w:pPr>
      <w:r w:rsidRPr="006D6EF2">
        <w:rPr>
          <w:sz w:val="24"/>
          <w:szCs w:val="24"/>
        </w:rPr>
        <w:t>11.4  Настоящий договор</w:t>
      </w:r>
      <w:r w:rsidR="00C515A8" w:rsidRPr="006D6EF2">
        <w:rPr>
          <w:sz w:val="24"/>
          <w:szCs w:val="24"/>
        </w:rPr>
        <w:t xml:space="preserve"> (контракт) </w:t>
      </w:r>
      <w:r w:rsidRPr="006D6EF2">
        <w:rPr>
          <w:sz w:val="24"/>
          <w:szCs w:val="24"/>
        </w:rPr>
        <w:t xml:space="preserve"> составлен в 2 (двух) экземплярах, по 1 (одному) экземпляру для каждой Стороны.</w:t>
      </w:r>
    </w:p>
    <w:p w:rsidR="00BC5D2B" w:rsidRPr="006D6EF2" w:rsidRDefault="00BC5D2B" w:rsidP="00BC5D2B">
      <w:pPr>
        <w:pStyle w:val="14"/>
        <w:shd w:val="clear" w:color="auto" w:fill="auto"/>
        <w:tabs>
          <w:tab w:val="left" w:pos="889"/>
        </w:tabs>
        <w:spacing w:before="0" w:after="0" w:line="240" w:lineRule="auto"/>
        <w:ind w:firstLine="544"/>
        <w:rPr>
          <w:sz w:val="24"/>
          <w:szCs w:val="24"/>
        </w:rPr>
      </w:pPr>
      <w:r w:rsidRPr="006D6EF2">
        <w:rPr>
          <w:sz w:val="24"/>
          <w:szCs w:val="24"/>
        </w:rPr>
        <w:t>11.5  Неотъемлемой частью настоящего договора</w:t>
      </w:r>
      <w:r w:rsidR="00044AC3" w:rsidRPr="006D6EF2">
        <w:rPr>
          <w:sz w:val="24"/>
          <w:szCs w:val="24"/>
        </w:rPr>
        <w:t xml:space="preserve"> </w:t>
      </w:r>
      <w:r w:rsidR="00C515A8" w:rsidRPr="006D6EF2">
        <w:rPr>
          <w:sz w:val="24"/>
          <w:szCs w:val="24"/>
        </w:rPr>
        <w:t xml:space="preserve">(контракта) </w:t>
      </w:r>
      <w:r w:rsidRPr="006D6EF2">
        <w:rPr>
          <w:sz w:val="24"/>
          <w:szCs w:val="24"/>
        </w:rPr>
        <w:t>являются:</w:t>
      </w:r>
    </w:p>
    <w:p w:rsidR="00BC5D2B" w:rsidRPr="006D6EF2" w:rsidRDefault="00BC5D2B" w:rsidP="00BC5D2B">
      <w:pPr>
        <w:pStyle w:val="14"/>
        <w:shd w:val="clear" w:color="auto" w:fill="auto"/>
        <w:tabs>
          <w:tab w:val="left" w:pos="889"/>
        </w:tabs>
        <w:spacing w:before="0" w:after="0" w:line="240" w:lineRule="auto"/>
        <w:ind w:firstLine="544"/>
        <w:rPr>
          <w:b/>
          <w:sz w:val="24"/>
          <w:szCs w:val="24"/>
        </w:rPr>
      </w:pPr>
      <w:r w:rsidRPr="006D6EF2">
        <w:rPr>
          <w:b/>
          <w:sz w:val="24"/>
          <w:szCs w:val="24"/>
        </w:rPr>
        <w:t xml:space="preserve">   11.5.1  Приложение  №  1 - График планового отпуска горячей воды.</w:t>
      </w:r>
    </w:p>
    <w:p w:rsidR="00BC5D2B" w:rsidRPr="006D6EF2" w:rsidRDefault="00BC5D2B" w:rsidP="00BC5D2B">
      <w:pPr>
        <w:pStyle w:val="a7"/>
        <w:jc w:val="both"/>
        <w:rPr>
          <w:rFonts w:ascii="Times New Roman" w:hAnsi="Times New Roman" w:cs="Times New Roman"/>
          <w:b/>
        </w:rPr>
      </w:pPr>
      <w:r w:rsidRPr="006D6EF2">
        <w:rPr>
          <w:rFonts w:ascii="Times New Roman" w:hAnsi="Times New Roman" w:cs="Times New Roman"/>
          <w:b/>
        </w:rPr>
        <w:t xml:space="preserve">           11.5.2 Приложение № 2 - Акт разграничения балансовой принадлежности сетей </w:t>
      </w:r>
      <w:r w:rsidR="00B3447D" w:rsidRPr="006D6EF2">
        <w:rPr>
          <w:rFonts w:ascii="Times New Roman" w:hAnsi="Times New Roman" w:cs="Times New Roman"/>
          <w:b/>
        </w:rPr>
        <w:t xml:space="preserve">                                    </w:t>
      </w:r>
      <w:r w:rsidRPr="006D6EF2">
        <w:rPr>
          <w:rFonts w:ascii="Times New Roman" w:hAnsi="Times New Roman" w:cs="Times New Roman"/>
          <w:b/>
        </w:rPr>
        <w:t>ГВС</w:t>
      </w:r>
      <w:r w:rsidR="00B3447D" w:rsidRPr="006D6EF2">
        <w:rPr>
          <w:rFonts w:ascii="Times New Roman" w:hAnsi="Times New Roman" w:cs="Times New Roman"/>
          <w:b/>
        </w:rPr>
        <w:t xml:space="preserve"> </w:t>
      </w:r>
      <w:r w:rsidRPr="006D6EF2">
        <w:rPr>
          <w:rFonts w:ascii="Times New Roman" w:hAnsi="Times New Roman" w:cs="Times New Roman"/>
          <w:b/>
        </w:rPr>
        <w:t>и эксплуатационной ответственности сторон.</w:t>
      </w:r>
    </w:p>
    <w:p w:rsidR="00BC5D2B" w:rsidRPr="006D6EF2" w:rsidRDefault="00BC5D2B" w:rsidP="00BC5D2B">
      <w:pPr>
        <w:pStyle w:val="a7"/>
        <w:jc w:val="both"/>
        <w:rPr>
          <w:rFonts w:ascii="Times New Roman" w:hAnsi="Times New Roman" w:cs="Times New Roman"/>
        </w:rPr>
      </w:pPr>
    </w:p>
    <w:p w:rsidR="00FD7F6B" w:rsidRPr="006D6EF2" w:rsidRDefault="00FD7F6B" w:rsidP="00BC5D2B">
      <w:pPr>
        <w:pStyle w:val="a7"/>
        <w:jc w:val="both"/>
        <w:rPr>
          <w:rFonts w:ascii="Times New Roman" w:hAnsi="Times New Roman" w:cs="Times New Roman"/>
        </w:rPr>
      </w:pPr>
    </w:p>
    <w:p w:rsidR="00DD5B57" w:rsidRDefault="00DD5B57" w:rsidP="00DD5B57">
      <w:pPr>
        <w:pStyle w:val="14"/>
        <w:shd w:val="clear" w:color="auto" w:fill="auto"/>
        <w:spacing w:before="0" w:after="0" w:line="230" w:lineRule="exact"/>
        <w:jc w:val="left"/>
        <w:rPr>
          <w:b/>
          <w:sz w:val="24"/>
          <w:szCs w:val="24"/>
        </w:rPr>
      </w:pPr>
    </w:p>
    <w:p w:rsidR="000626D8" w:rsidRDefault="00AF50A8" w:rsidP="000626D8">
      <w:pPr>
        <w:pStyle w:val="14"/>
        <w:shd w:val="clear" w:color="auto" w:fill="auto"/>
        <w:spacing w:before="0" w:after="0" w:line="230" w:lineRule="exact"/>
        <w:ind w:left="3220"/>
        <w:jc w:val="left"/>
        <w:rPr>
          <w:b/>
          <w:color w:val="auto"/>
          <w:sz w:val="24"/>
          <w:szCs w:val="24"/>
        </w:rPr>
      </w:pPr>
      <w:r w:rsidRPr="006D6EF2">
        <w:rPr>
          <w:b/>
          <w:sz w:val="24"/>
          <w:szCs w:val="24"/>
        </w:rPr>
        <w:t>12</w:t>
      </w:r>
      <w:r w:rsidR="00C20DD9" w:rsidRPr="006D6EF2">
        <w:rPr>
          <w:b/>
          <w:sz w:val="24"/>
          <w:szCs w:val="24"/>
        </w:rPr>
        <w:t xml:space="preserve">. </w:t>
      </w:r>
      <w:r w:rsidR="000626D8">
        <w:rPr>
          <w:b/>
          <w:sz w:val="24"/>
          <w:szCs w:val="24"/>
        </w:rPr>
        <w:t>Адреса и банковские реквизиты сторон</w:t>
      </w:r>
    </w:p>
    <w:p w:rsidR="000626D8" w:rsidRDefault="000626D8" w:rsidP="000626D8">
      <w:pPr>
        <w:pStyle w:val="14"/>
        <w:shd w:val="clear" w:color="auto" w:fill="auto"/>
        <w:spacing w:before="0" w:after="0" w:line="230" w:lineRule="exact"/>
        <w:ind w:left="3220"/>
        <w:jc w:val="left"/>
        <w:rPr>
          <w:b/>
          <w:u w:val="single"/>
        </w:rPr>
      </w:pPr>
    </w:p>
    <w:p w:rsidR="007A2CBA" w:rsidRPr="007A2CBA" w:rsidRDefault="00C20D0B" w:rsidP="000626D8">
      <w:pPr>
        <w:pStyle w:val="14"/>
        <w:shd w:val="clear" w:color="auto" w:fill="auto"/>
        <w:spacing w:before="0" w:after="0" w:line="230" w:lineRule="exact"/>
        <w:rPr>
          <w:b/>
          <w:u w:val="single"/>
        </w:rPr>
      </w:pPr>
      <w:r w:rsidRPr="006D6EF2">
        <w:rPr>
          <w:b/>
          <w:u w:val="single"/>
        </w:rPr>
        <w:t>Организация, осуществляющая ГВС</w:t>
      </w:r>
      <w:r w:rsidR="003B045E" w:rsidRPr="006D6EF2">
        <w:rPr>
          <w:b/>
          <w:u w:val="single"/>
        </w:rPr>
        <w:t>:</w:t>
      </w:r>
    </w:p>
    <w:p w:rsidR="000E3AAF" w:rsidRDefault="000E3AAF" w:rsidP="00C20D0B">
      <w:pPr>
        <w:ind w:right="-1"/>
        <w:jc w:val="both"/>
        <w:rPr>
          <w:rFonts w:ascii="Times New Roman" w:hAnsi="Times New Roman" w:cs="Times New Roman"/>
          <w:b/>
        </w:rPr>
      </w:pPr>
    </w:p>
    <w:p w:rsidR="00340519" w:rsidRDefault="00340519" w:rsidP="00C20D0B">
      <w:pPr>
        <w:ind w:right="-1"/>
        <w:jc w:val="both"/>
        <w:rPr>
          <w:rFonts w:ascii="Times New Roman" w:hAnsi="Times New Roman" w:cs="Times New Roman"/>
          <w:b/>
        </w:rPr>
      </w:pPr>
    </w:p>
    <w:p w:rsidR="00340519" w:rsidRDefault="00340519" w:rsidP="00C20D0B">
      <w:pPr>
        <w:ind w:right="-1"/>
        <w:jc w:val="both"/>
        <w:rPr>
          <w:rFonts w:ascii="Times New Roman" w:hAnsi="Times New Roman" w:cs="Times New Roman"/>
          <w:b/>
        </w:rPr>
      </w:pPr>
    </w:p>
    <w:p w:rsidR="00340519" w:rsidRDefault="00340519" w:rsidP="00C20D0B">
      <w:pPr>
        <w:ind w:right="-1"/>
        <w:jc w:val="both"/>
        <w:rPr>
          <w:rFonts w:ascii="Times New Roman" w:hAnsi="Times New Roman" w:cs="Times New Roman"/>
          <w:b/>
        </w:rPr>
      </w:pPr>
    </w:p>
    <w:p w:rsidR="00340519" w:rsidRDefault="00340519" w:rsidP="00C20D0B">
      <w:pPr>
        <w:ind w:right="-1"/>
        <w:jc w:val="both"/>
        <w:rPr>
          <w:rFonts w:ascii="Times New Roman" w:hAnsi="Times New Roman" w:cs="Times New Roman"/>
          <w:b/>
        </w:rPr>
      </w:pPr>
    </w:p>
    <w:p w:rsidR="00340519" w:rsidRDefault="00340519" w:rsidP="00C20D0B">
      <w:pPr>
        <w:ind w:right="-1"/>
        <w:jc w:val="both"/>
        <w:rPr>
          <w:rFonts w:ascii="Times New Roman" w:hAnsi="Times New Roman" w:cs="Times New Roman"/>
          <w:b/>
        </w:rPr>
      </w:pPr>
    </w:p>
    <w:p w:rsidR="00340519" w:rsidRDefault="00340519" w:rsidP="00C20D0B">
      <w:pPr>
        <w:ind w:right="-1"/>
        <w:jc w:val="both"/>
        <w:rPr>
          <w:rFonts w:ascii="Times New Roman" w:hAnsi="Times New Roman" w:cs="Times New Roman"/>
          <w:b/>
        </w:rPr>
      </w:pPr>
    </w:p>
    <w:p w:rsidR="00340519" w:rsidRDefault="00340519" w:rsidP="00C20D0B">
      <w:pPr>
        <w:ind w:right="-1"/>
        <w:jc w:val="both"/>
        <w:rPr>
          <w:rFonts w:ascii="Times New Roman" w:hAnsi="Times New Roman" w:cs="Times New Roman"/>
          <w:b/>
        </w:rPr>
      </w:pPr>
    </w:p>
    <w:p w:rsidR="00340519" w:rsidRPr="000626D8" w:rsidRDefault="00340519" w:rsidP="00C20D0B">
      <w:pPr>
        <w:ind w:right="-1"/>
        <w:jc w:val="both"/>
        <w:rPr>
          <w:rFonts w:ascii="Times New Roman" w:hAnsi="Times New Roman" w:cs="Times New Roman"/>
          <w:b/>
          <w:u w:val="single"/>
          <w:lang w:val="en-US"/>
        </w:rPr>
      </w:pPr>
    </w:p>
    <w:p w:rsidR="00DD5B57" w:rsidRPr="002609B3" w:rsidRDefault="00DD5B57" w:rsidP="00C20D0B">
      <w:pPr>
        <w:ind w:right="-1"/>
        <w:jc w:val="both"/>
        <w:rPr>
          <w:rFonts w:ascii="Times New Roman" w:hAnsi="Times New Roman" w:cs="Times New Roman"/>
          <w:b/>
          <w:u w:val="single"/>
          <w:lang w:val="en-US"/>
        </w:rPr>
      </w:pPr>
    </w:p>
    <w:p w:rsidR="000E3AAF" w:rsidRPr="000626D8" w:rsidRDefault="00C20D0B" w:rsidP="00C20D0B">
      <w:pPr>
        <w:ind w:right="-1"/>
        <w:jc w:val="both"/>
        <w:rPr>
          <w:rFonts w:ascii="Times New Roman" w:hAnsi="Times New Roman" w:cs="Times New Roman"/>
          <w:b/>
          <w:lang w:val="en-US"/>
        </w:rPr>
      </w:pPr>
      <w:r w:rsidRPr="006D6EF2">
        <w:rPr>
          <w:rFonts w:ascii="Times New Roman" w:hAnsi="Times New Roman" w:cs="Times New Roman"/>
          <w:b/>
          <w:u w:val="single"/>
        </w:rPr>
        <w:t>Абонент</w:t>
      </w:r>
      <w:r w:rsidRPr="000626D8">
        <w:rPr>
          <w:rFonts w:ascii="Times New Roman" w:hAnsi="Times New Roman" w:cs="Times New Roman"/>
          <w:b/>
          <w:lang w:val="en-US"/>
        </w:rPr>
        <w:t>:</w:t>
      </w:r>
    </w:p>
    <w:p w:rsidR="000000CA" w:rsidRDefault="000000CA" w:rsidP="000000CA">
      <w:pPr>
        <w:pStyle w:val="a7"/>
        <w:jc w:val="both"/>
        <w:rPr>
          <w:rFonts w:ascii="Times New Roman" w:hAnsi="Times New Roman" w:cs="Times New Roman"/>
          <w:b/>
        </w:rPr>
      </w:pPr>
    </w:p>
    <w:p w:rsidR="00340519" w:rsidRDefault="00340519" w:rsidP="000000CA">
      <w:pPr>
        <w:pStyle w:val="a7"/>
        <w:jc w:val="both"/>
        <w:rPr>
          <w:rFonts w:ascii="Times New Roman" w:hAnsi="Times New Roman" w:cs="Times New Roman"/>
          <w:b/>
        </w:rPr>
      </w:pPr>
    </w:p>
    <w:p w:rsidR="00340519" w:rsidRDefault="00340519" w:rsidP="000000CA">
      <w:pPr>
        <w:pStyle w:val="a7"/>
        <w:jc w:val="both"/>
        <w:rPr>
          <w:rFonts w:ascii="Times New Roman" w:hAnsi="Times New Roman" w:cs="Times New Roman"/>
          <w:b/>
        </w:rPr>
      </w:pPr>
    </w:p>
    <w:p w:rsidR="00340519" w:rsidRPr="006D6EF2" w:rsidRDefault="00340519" w:rsidP="000000CA">
      <w:pPr>
        <w:pStyle w:val="a7"/>
        <w:jc w:val="both"/>
        <w:rPr>
          <w:rFonts w:ascii="Times New Roman" w:hAnsi="Times New Roman" w:cs="Times New Roman"/>
        </w:rPr>
      </w:pPr>
    </w:p>
    <w:p w:rsidR="00404908" w:rsidRPr="006D6EF2" w:rsidRDefault="00404908" w:rsidP="007A2CBA">
      <w:pPr>
        <w:pStyle w:val="a7"/>
        <w:tabs>
          <w:tab w:val="left" w:pos="1134"/>
        </w:tabs>
        <w:jc w:val="both"/>
        <w:rPr>
          <w:rFonts w:ascii="Times New Roman" w:hAnsi="Times New Roman" w:cs="Times New Roman"/>
          <w:b/>
        </w:rPr>
      </w:pPr>
    </w:p>
    <w:tbl>
      <w:tblPr>
        <w:tblpPr w:leftFromText="180" w:rightFromText="180" w:vertAnchor="text" w:horzAnchor="margin" w:tblpXSpec="center" w:tblpY="451"/>
        <w:tblW w:w="10921" w:type="dxa"/>
        <w:tblLayout w:type="fixed"/>
        <w:tblLook w:val="04A0" w:firstRow="1" w:lastRow="0" w:firstColumn="1" w:lastColumn="0" w:noHBand="0" w:noVBand="1"/>
      </w:tblPr>
      <w:tblGrid>
        <w:gridCol w:w="5470"/>
        <w:gridCol w:w="5451"/>
      </w:tblGrid>
      <w:tr w:rsidR="00404908" w:rsidRPr="006D6EF2" w:rsidTr="00404908">
        <w:trPr>
          <w:trHeight w:val="1606"/>
        </w:trPr>
        <w:tc>
          <w:tcPr>
            <w:tcW w:w="5470" w:type="dxa"/>
          </w:tcPr>
          <w:p w:rsidR="00404908" w:rsidRPr="006D6EF2" w:rsidRDefault="007A2CBA" w:rsidP="00404908">
            <w:pPr>
              <w:pStyle w:val="ac"/>
              <w:keepNext/>
              <w:ind w:left="0" w:firstLine="0"/>
              <w:jc w:val="left"/>
              <w:rPr>
                <w:sz w:val="24"/>
                <w:szCs w:val="24"/>
              </w:rPr>
            </w:pPr>
            <w:r>
              <w:rPr>
                <w:b/>
                <w:sz w:val="24"/>
                <w:szCs w:val="24"/>
              </w:rPr>
              <w:lastRenderedPageBreak/>
              <w:t xml:space="preserve">   </w:t>
            </w:r>
            <w:r w:rsidR="00404908" w:rsidRPr="006D6EF2">
              <w:rPr>
                <w:b/>
                <w:sz w:val="24"/>
                <w:szCs w:val="24"/>
              </w:rPr>
              <w:t>Организация</w:t>
            </w:r>
            <w:r w:rsidR="00404908" w:rsidRPr="006D6EF2">
              <w:rPr>
                <w:b/>
                <w:sz w:val="24"/>
                <w:szCs w:val="24"/>
                <w:u w:val="single"/>
              </w:rPr>
              <w:t xml:space="preserve"> осуществляющая ГВС:</w:t>
            </w:r>
            <w:r w:rsidR="00404908" w:rsidRPr="006D6EF2">
              <w:rPr>
                <w:b/>
                <w:sz w:val="24"/>
                <w:szCs w:val="24"/>
              </w:rPr>
              <w:t xml:space="preserve">                                                                       </w:t>
            </w:r>
          </w:p>
          <w:p w:rsidR="00404908" w:rsidRPr="006D6EF2" w:rsidRDefault="007A2CBA" w:rsidP="00404908">
            <w:pPr>
              <w:pStyle w:val="ac"/>
              <w:keepNext/>
              <w:ind w:left="0" w:firstLine="0"/>
              <w:jc w:val="left"/>
              <w:rPr>
                <w:sz w:val="24"/>
                <w:szCs w:val="24"/>
              </w:rPr>
            </w:pPr>
            <w:r>
              <w:rPr>
                <w:sz w:val="24"/>
                <w:szCs w:val="24"/>
              </w:rPr>
              <w:t xml:space="preserve">   </w:t>
            </w:r>
          </w:p>
          <w:p w:rsidR="00404908" w:rsidRPr="006D6EF2" w:rsidRDefault="007A2CBA" w:rsidP="00404908">
            <w:pPr>
              <w:pStyle w:val="ac"/>
              <w:ind w:left="0" w:firstLine="0"/>
              <w:jc w:val="left"/>
              <w:rPr>
                <w:sz w:val="24"/>
                <w:szCs w:val="24"/>
              </w:rPr>
            </w:pPr>
            <w:r>
              <w:rPr>
                <w:sz w:val="24"/>
                <w:szCs w:val="24"/>
              </w:rPr>
              <w:t xml:space="preserve"> </w:t>
            </w:r>
          </w:p>
          <w:p w:rsidR="00404908" w:rsidRPr="006D6EF2" w:rsidRDefault="00404908" w:rsidP="00404908">
            <w:pPr>
              <w:pStyle w:val="ac"/>
              <w:ind w:left="0" w:firstLine="0"/>
              <w:jc w:val="left"/>
              <w:rPr>
                <w:sz w:val="24"/>
                <w:szCs w:val="24"/>
              </w:rPr>
            </w:pPr>
          </w:p>
          <w:p w:rsidR="00404908" w:rsidRPr="006D6EF2" w:rsidRDefault="00404908" w:rsidP="00404908">
            <w:pPr>
              <w:pStyle w:val="ac"/>
              <w:ind w:left="0" w:firstLine="0"/>
              <w:jc w:val="left"/>
              <w:rPr>
                <w:sz w:val="24"/>
                <w:szCs w:val="24"/>
              </w:rPr>
            </w:pPr>
          </w:p>
          <w:p w:rsidR="00404908" w:rsidRPr="006D6EF2" w:rsidRDefault="00404908" w:rsidP="00340519">
            <w:pPr>
              <w:pStyle w:val="ac"/>
              <w:ind w:left="0" w:firstLine="0"/>
              <w:jc w:val="left"/>
              <w:rPr>
                <w:sz w:val="24"/>
                <w:szCs w:val="24"/>
              </w:rPr>
            </w:pPr>
            <w:bookmarkStart w:id="0" w:name="_GoBack"/>
            <w:bookmarkEnd w:id="0"/>
            <w:r w:rsidRPr="006D6EF2">
              <w:rPr>
                <w:sz w:val="24"/>
                <w:szCs w:val="24"/>
              </w:rPr>
              <w:t>________________________</w:t>
            </w:r>
          </w:p>
        </w:tc>
        <w:tc>
          <w:tcPr>
            <w:tcW w:w="5451" w:type="dxa"/>
          </w:tcPr>
          <w:p w:rsidR="00404908" w:rsidRPr="006D6EF2" w:rsidRDefault="00960F3D" w:rsidP="00404908">
            <w:pPr>
              <w:keepNext/>
              <w:tabs>
                <w:tab w:val="left" w:pos="720"/>
              </w:tabs>
              <w:ind w:left="19" w:hanging="19"/>
              <w:rPr>
                <w:rFonts w:ascii="Times New Roman" w:hAnsi="Times New Roman" w:cs="Times New Roman"/>
                <w:b/>
                <w:u w:val="single"/>
              </w:rPr>
            </w:pPr>
            <w:r w:rsidRPr="006D6EF2">
              <w:rPr>
                <w:rFonts w:ascii="Times New Roman" w:hAnsi="Times New Roman" w:cs="Times New Roman"/>
                <w:b/>
                <w:u w:val="single"/>
              </w:rPr>
              <w:t>Абонент</w:t>
            </w:r>
            <w:r w:rsidR="00404908" w:rsidRPr="006D6EF2">
              <w:rPr>
                <w:rFonts w:ascii="Times New Roman" w:hAnsi="Times New Roman" w:cs="Times New Roman"/>
                <w:b/>
                <w:u w:val="single"/>
              </w:rPr>
              <w:t>:</w:t>
            </w:r>
          </w:p>
          <w:p w:rsidR="00404908" w:rsidRPr="006D6EF2" w:rsidRDefault="00404908" w:rsidP="00404908">
            <w:pPr>
              <w:keepNext/>
              <w:tabs>
                <w:tab w:val="left" w:pos="720"/>
              </w:tabs>
              <w:ind w:left="19" w:hanging="19"/>
              <w:rPr>
                <w:rFonts w:ascii="Times New Roman" w:hAnsi="Times New Roman" w:cs="Times New Roman"/>
              </w:rPr>
            </w:pPr>
          </w:p>
          <w:p w:rsidR="00404908" w:rsidRPr="006D6EF2" w:rsidRDefault="00404908" w:rsidP="00404908">
            <w:pPr>
              <w:keepNext/>
              <w:tabs>
                <w:tab w:val="left" w:pos="720"/>
              </w:tabs>
              <w:ind w:left="19" w:hanging="19"/>
              <w:rPr>
                <w:rFonts w:ascii="Times New Roman" w:hAnsi="Times New Roman" w:cs="Times New Roman"/>
              </w:rPr>
            </w:pPr>
          </w:p>
          <w:p w:rsidR="00404908" w:rsidRPr="006D6EF2" w:rsidRDefault="00404908" w:rsidP="00404908">
            <w:pPr>
              <w:keepNext/>
              <w:tabs>
                <w:tab w:val="left" w:pos="720"/>
              </w:tabs>
              <w:ind w:left="19" w:hanging="19"/>
              <w:rPr>
                <w:rFonts w:ascii="Times New Roman" w:hAnsi="Times New Roman" w:cs="Times New Roman"/>
              </w:rPr>
            </w:pPr>
          </w:p>
          <w:p w:rsidR="00404908" w:rsidRPr="006D6EF2" w:rsidRDefault="00404908" w:rsidP="00404908">
            <w:pPr>
              <w:keepNext/>
              <w:tabs>
                <w:tab w:val="left" w:pos="720"/>
              </w:tabs>
              <w:ind w:left="19" w:hanging="19"/>
              <w:rPr>
                <w:rFonts w:ascii="Times New Roman" w:hAnsi="Times New Roman" w:cs="Times New Roman"/>
              </w:rPr>
            </w:pPr>
          </w:p>
          <w:p w:rsidR="00404908" w:rsidRPr="006D6EF2" w:rsidRDefault="00404908" w:rsidP="00340519">
            <w:pPr>
              <w:keepNext/>
              <w:tabs>
                <w:tab w:val="left" w:pos="720"/>
              </w:tabs>
              <w:ind w:left="19" w:hanging="19"/>
              <w:rPr>
                <w:rFonts w:ascii="Times New Roman" w:hAnsi="Times New Roman" w:cs="Times New Roman"/>
              </w:rPr>
            </w:pPr>
            <w:r w:rsidRPr="006D6EF2">
              <w:rPr>
                <w:rFonts w:ascii="Times New Roman" w:hAnsi="Times New Roman" w:cs="Times New Roman"/>
              </w:rPr>
              <w:t>_____________________</w:t>
            </w:r>
            <w:r w:rsidR="00340519" w:rsidRPr="006D6EF2">
              <w:rPr>
                <w:rFonts w:ascii="Times New Roman" w:hAnsi="Times New Roman" w:cs="Times New Roman"/>
              </w:rPr>
              <w:t xml:space="preserve"> </w:t>
            </w:r>
          </w:p>
        </w:tc>
      </w:tr>
    </w:tbl>
    <w:p w:rsidR="006D4A3F" w:rsidRPr="006D6EF2" w:rsidRDefault="006D4A3F" w:rsidP="006D4A3F">
      <w:pPr>
        <w:ind w:left="-851" w:right="753"/>
        <w:jc w:val="both"/>
        <w:rPr>
          <w:rFonts w:ascii="Times New Roman" w:hAnsi="Times New Roman" w:cs="Times New Roman"/>
        </w:rPr>
      </w:pPr>
    </w:p>
    <w:p w:rsidR="00DC5FE7" w:rsidRPr="006D6EF2" w:rsidRDefault="00DC5FE7" w:rsidP="00DC5FE7">
      <w:pPr>
        <w:pStyle w:val="a7"/>
        <w:rPr>
          <w:rFonts w:ascii="Times New Roman" w:hAnsi="Times New Roman" w:cs="Times New Roman"/>
        </w:rPr>
      </w:pPr>
    </w:p>
    <w:p w:rsidR="00DC5FE7" w:rsidRPr="006D6EF2" w:rsidRDefault="00DC5FE7" w:rsidP="00DC5FE7">
      <w:pPr>
        <w:pStyle w:val="a7"/>
        <w:rPr>
          <w:rFonts w:ascii="Times New Roman" w:hAnsi="Times New Roman" w:cs="Times New Roman"/>
          <w:b/>
        </w:rPr>
      </w:pPr>
      <w:r w:rsidRPr="006D6EF2">
        <w:rPr>
          <w:rFonts w:ascii="Times New Roman" w:hAnsi="Times New Roman" w:cs="Times New Roman"/>
        </w:rPr>
        <w:t xml:space="preserve">         </w:t>
      </w:r>
      <w:r w:rsidRPr="006D6EF2">
        <w:rPr>
          <w:rFonts w:ascii="Times New Roman" w:hAnsi="Times New Roman" w:cs="Times New Roman"/>
          <w:b/>
        </w:rPr>
        <w:t xml:space="preserve"> </w:t>
      </w:r>
    </w:p>
    <w:p w:rsidR="00DC5FE7" w:rsidRPr="006D6EF2" w:rsidRDefault="00DC5FE7" w:rsidP="00DC5FE7">
      <w:pPr>
        <w:pStyle w:val="a7"/>
        <w:rPr>
          <w:rFonts w:ascii="Times New Roman" w:hAnsi="Times New Roman" w:cs="Times New Roman"/>
          <w:b/>
        </w:rPr>
      </w:pPr>
    </w:p>
    <w:p w:rsidR="00DC5FE7" w:rsidRPr="006D6EF2" w:rsidRDefault="00DC5FE7" w:rsidP="00DC5FE7">
      <w:pPr>
        <w:pStyle w:val="a7"/>
        <w:rPr>
          <w:rFonts w:ascii="Times New Roman" w:hAnsi="Times New Roman" w:cs="Times New Roman"/>
          <w:b/>
        </w:rPr>
      </w:pPr>
    </w:p>
    <w:p w:rsidR="00DC5FE7" w:rsidRPr="006D6EF2" w:rsidRDefault="00DC5FE7" w:rsidP="00DC5FE7">
      <w:pPr>
        <w:pStyle w:val="a7"/>
        <w:jc w:val="both"/>
        <w:rPr>
          <w:rFonts w:ascii="Times New Roman" w:hAnsi="Times New Roman" w:cs="Times New Roman"/>
          <w:b/>
        </w:rPr>
      </w:pPr>
    </w:p>
    <w:p w:rsidR="00404908" w:rsidRPr="006D6EF2" w:rsidRDefault="00DC5FE7" w:rsidP="00404908">
      <w:pPr>
        <w:pStyle w:val="a7"/>
        <w:jc w:val="both"/>
        <w:rPr>
          <w:rFonts w:ascii="Times New Roman" w:hAnsi="Times New Roman" w:cs="Times New Roman"/>
        </w:rPr>
      </w:pPr>
      <w:r w:rsidRPr="006D6EF2">
        <w:rPr>
          <w:rFonts w:ascii="Times New Roman" w:hAnsi="Times New Roman" w:cs="Times New Roman"/>
          <w:b/>
        </w:rPr>
        <w:t xml:space="preserve">       </w:t>
      </w:r>
    </w:p>
    <w:p w:rsidR="00360238" w:rsidRPr="006D6EF2" w:rsidRDefault="00360238" w:rsidP="00404908">
      <w:pPr>
        <w:ind w:left="-142" w:right="-240" w:hanging="1"/>
        <w:jc w:val="both"/>
        <w:rPr>
          <w:rFonts w:ascii="Times New Roman" w:hAnsi="Times New Roman" w:cs="Times New Roman"/>
        </w:rPr>
      </w:pPr>
    </w:p>
    <w:sectPr w:rsidR="00360238" w:rsidRPr="006D6EF2" w:rsidSect="006D6EF2">
      <w:type w:val="continuous"/>
      <w:pgSz w:w="11905" w:h="16837"/>
      <w:pgMar w:top="1134" w:right="567"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1EA" w:rsidRDefault="00BB21EA" w:rsidP="00644A97">
      <w:r>
        <w:separator/>
      </w:r>
    </w:p>
  </w:endnote>
  <w:endnote w:type="continuationSeparator" w:id="0">
    <w:p w:rsidR="00BB21EA" w:rsidRDefault="00BB21EA" w:rsidP="0064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00000001"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1EA" w:rsidRDefault="00BB21EA"/>
  </w:footnote>
  <w:footnote w:type="continuationSeparator" w:id="0">
    <w:p w:rsidR="00BB21EA" w:rsidRDefault="00BB21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A1FBF"/>
    <w:multiLevelType w:val="multilevel"/>
    <w:tmpl w:val="29620B7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3D26E5"/>
    <w:multiLevelType w:val="multilevel"/>
    <w:tmpl w:val="CE286AC8"/>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5528AA"/>
    <w:multiLevelType w:val="multilevel"/>
    <w:tmpl w:val="95289D4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7281E"/>
    <w:multiLevelType w:val="multilevel"/>
    <w:tmpl w:val="7936713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5C0B7A"/>
    <w:multiLevelType w:val="multilevel"/>
    <w:tmpl w:val="F7C868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9642D1"/>
    <w:multiLevelType w:val="multilevel"/>
    <w:tmpl w:val="14F42FD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686D17"/>
    <w:multiLevelType w:val="multilevel"/>
    <w:tmpl w:val="11069A08"/>
    <w:lvl w:ilvl="0">
      <w:start w:val="1"/>
      <w:numFmt w:val="decimal"/>
      <w:lvlText w:val="1.%1."/>
      <w:lvlJc w:val="left"/>
      <w:rPr>
        <w:rFonts w:ascii="Times New Roman" w:eastAsia="Times New Roman" w:hAnsi="Times New Roman" w:cs="Times New Roman"/>
        <w:b w:val="0"/>
        <w:bCs w:val="0"/>
        <w:i w:val="0"/>
        <w:iCs w:val="0"/>
        <w:smallCaps w:val="0"/>
        <w:strike w:val="0"/>
        <w:color w:val="auto"/>
        <w:spacing w:val="0"/>
        <w:w w:val="100"/>
        <w:position w:val="0"/>
        <w:sz w:val="23"/>
        <w:szCs w:val="23"/>
        <w:u w:val="none"/>
      </w:rPr>
    </w:lvl>
    <w:lvl w:ilvl="1">
      <w:start w:val="2"/>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744B67"/>
    <w:multiLevelType w:val="multilevel"/>
    <w:tmpl w:val="F0743B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7A5463"/>
    <w:multiLevelType w:val="multilevel"/>
    <w:tmpl w:val="246CCC74"/>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7C2A4F"/>
    <w:multiLevelType w:val="multilevel"/>
    <w:tmpl w:val="38BCF450"/>
    <w:lvl w:ilvl="0">
      <w:start w:val="1"/>
      <w:numFmt w:val="decimal"/>
      <w:lvlText w:val="4.%1."/>
      <w:lvlJc w:val="left"/>
      <w:rPr>
        <w:rFonts w:ascii="Times New Roman" w:eastAsia="Batang"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926FD6"/>
    <w:multiLevelType w:val="multilevel"/>
    <w:tmpl w:val="5434AEA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4"/>
  </w:num>
  <w:num w:numId="4">
    <w:abstractNumId w:val="5"/>
  </w:num>
  <w:num w:numId="5">
    <w:abstractNumId w:val="2"/>
  </w:num>
  <w:num w:numId="6">
    <w:abstractNumId w:val="10"/>
  </w:num>
  <w:num w:numId="7">
    <w:abstractNumId w:val="3"/>
  </w:num>
  <w:num w:numId="8">
    <w:abstractNumId w:val="8"/>
  </w:num>
  <w:num w:numId="9">
    <w:abstractNumId w:val="0"/>
  </w:num>
  <w:num w:numId="10">
    <w:abstractNumId w:val="1"/>
  </w:num>
  <w:num w:numId="11">
    <w:abstractNumId w:val="9"/>
  </w:num>
  <w:num w:numId="12">
    <w:abstractNumId w:val="6"/>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44A97"/>
    <w:rsid w:val="000000CA"/>
    <w:rsid w:val="00001D62"/>
    <w:rsid w:val="00005A5E"/>
    <w:rsid w:val="000101FE"/>
    <w:rsid w:val="00031A1C"/>
    <w:rsid w:val="00043724"/>
    <w:rsid w:val="00044AC3"/>
    <w:rsid w:val="00046F90"/>
    <w:rsid w:val="000550A9"/>
    <w:rsid w:val="000600BB"/>
    <w:rsid w:val="000626D8"/>
    <w:rsid w:val="00070F63"/>
    <w:rsid w:val="00080562"/>
    <w:rsid w:val="000822F9"/>
    <w:rsid w:val="0008745E"/>
    <w:rsid w:val="000A3880"/>
    <w:rsid w:val="000B4981"/>
    <w:rsid w:val="000C6E2E"/>
    <w:rsid w:val="000C7565"/>
    <w:rsid w:val="000D70AF"/>
    <w:rsid w:val="000E3AAF"/>
    <w:rsid w:val="000F3927"/>
    <w:rsid w:val="001061F4"/>
    <w:rsid w:val="0013407D"/>
    <w:rsid w:val="0015661E"/>
    <w:rsid w:val="00187B45"/>
    <w:rsid w:val="001A2D83"/>
    <w:rsid w:val="001A316C"/>
    <w:rsid w:val="001A65C8"/>
    <w:rsid w:val="001C40D4"/>
    <w:rsid w:val="001C79BB"/>
    <w:rsid w:val="00237F61"/>
    <w:rsid w:val="00240A9E"/>
    <w:rsid w:val="002609B3"/>
    <w:rsid w:val="00263F15"/>
    <w:rsid w:val="00274FCC"/>
    <w:rsid w:val="0027508F"/>
    <w:rsid w:val="00275E26"/>
    <w:rsid w:val="00280BFA"/>
    <w:rsid w:val="00284A71"/>
    <w:rsid w:val="00294A7E"/>
    <w:rsid w:val="002A2F12"/>
    <w:rsid w:val="002A6D45"/>
    <w:rsid w:val="002B0294"/>
    <w:rsid w:val="002B4AAD"/>
    <w:rsid w:val="002C2B90"/>
    <w:rsid w:val="002E630C"/>
    <w:rsid w:val="00303EBA"/>
    <w:rsid w:val="00307C96"/>
    <w:rsid w:val="00340519"/>
    <w:rsid w:val="003418CC"/>
    <w:rsid w:val="0034354F"/>
    <w:rsid w:val="003467E2"/>
    <w:rsid w:val="00346E5C"/>
    <w:rsid w:val="00360238"/>
    <w:rsid w:val="0037070C"/>
    <w:rsid w:val="00371043"/>
    <w:rsid w:val="003757BE"/>
    <w:rsid w:val="003817B0"/>
    <w:rsid w:val="00393431"/>
    <w:rsid w:val="00394410"/>
    <w:rsid w:val="00395BEA"/>
    <w:rsid w:val="003A52A6"/>
    <w:rsid w:val="003B045E"/>
    <w:rsid w:val="003C1B50"/>
    <w:rsid w:val="003D0F71"/>
    <w:rsid w:val="003D5D02"/>
    <w:rsid w:val="003F1713"/>
    <w:rsid w:val="003F433E"/>
    <w:rsid w:val="00404908"/>
    <w:rsid w:val="004157FC"/>
    <w:rsid w:val="00417E2D"/>
    <w:rsid w:val="00422FA0"/>
    <w:rsid w:val="004641DD"/>
    <w:rsid w:val="00470DD1"/>
    <w:rsid w:val="00473ECA"/>
    <w:rsid w:val="004759C6"/>
    <w:rsid w:val="004933B9"/>
    <w:rsid w:val="004971D4"/>
    <w:rsid w:val="004B1394"/>
    <w:rsid w:val="004C0A44"/>
    <w:rsid w:val="004C4FB7"/>
    <w:rsid w:val="004C768C"/>
    <w:rsid w:val="004D3FCE"/>
    <w:rsid w:val="004D692D"/>
    <w:rsid w:val="004D6EE4"/>
    <w:rsid w:val="0050048A"/>
    <w:rsid w:val="00510AA2"/>
    <w:rsid w:val="00512B39"/>
    <w:rsid w:val="00537F90"/>
    <w:rsid w:val="005401FA"/>
    <w:rsid w:val="00551F0A"/>
    <w:rsid w:val="00561FB4"/>
    <w:rsid w:val="00573507"/>
    <w:rsid w:val="005736D2"/>
    <w:rsid w:val="00580C51"/>
    <w:rsid w:val="00590654"/>
    <w:rsid w:val="00593C75"/>
    <w:rsid w:val="005E3DF3"/>
    <w:rsid w:val="005E7E2B"/>
    <w:rsid w:val="005F4FF7"/>
    <w:rsid w:val="005F6724"/>
    <w:rsid w:val="00602DD0"/>
    <w:rsid w:val="00635881"/>
    <w:rsid w:val="00644A97"/>
    <w:rsid w:val="00664785"/>
    <w:rsid w:val="00670F25"/>
    <w:rsid w:val="006A482A"/>
    <w:rsid w:val="006A6BD8"/>
    <w:rsid w:val="006B43D9"/>
    <w:rsid w:val="006B4F03"/>
    <w:rsid w:val="006D4A3F"/>
    <w:rsid w:val="006D6EF2"/>
    <w:rsid w:val="006E5738"/>
    <w:rsid w:val="006F184B"/>
    <w:rsid w:val="006F5315"/>
    <w:rsid w:val="00726E9E"/>
    <w:rsid w:val="00731CE1"/>
    <w:rsid w:val="007432D5"/>
    <w:rsid w:val="0076563A"/>
    <w:rsid w:val="0077513A"/>
    <w:rsid w:val="007843A9"/>
    <w:rsid w:val="007A2CBA"/>
    <w:rsid w:val="007A59E9"/>
    <w:rsid w:val="007B21EA"/>
    <w:rsid w:val="007B4507"/>
    <w:rsid w:val="007C225F"/>
    <w:rsid w:val="007D6791"/>
    <w:rsid w:val="007D7CEF"/>
    <w:rsid w:val="007F1E26"/>
    <w:rsid w:val="00800F7A"/>
    <w:rsid w:val="008034D8"/>
    <w:rsid w:val="00823299"/>
    <w:rsid w:val="008339E3"/>
    <w:rsid w:val="00835DA6"/>
    <w:rsid w:val="00852539"/>
    <w:rsid w:val="00861024"/>
    <w:rsid w:val="00873F14"/>
    <w:rsid w:val="00890AE1"/>
    <w:rsid w:val="008973BB"/>
    <w:rsid w:val="008A5182"/>
    <w:rsid w:val="008B6FDA"/>
    <w:rsid w:val="008C4F6A"/>
    <w:rsid w:val="008D0C0F"/>
    <w:rsid w:val="008D3CA8"/>
    <w:rsid w:val="008D4125"/>
    <w:rsid w:val="008D56C3"/>
    <w:rsid w:val="008D74CF"/>
    <w:rsid w:val="008E51C0"/>
    <w:rsid w:val="008E68F5"/>
    <w:rsid w:val="008F49BE"/>
    <w:rsid w:val="00900035"/>
    <w:rsid w:val="009223AE"/>
    <w:rsid w:val="00933127"/>
    <w:rsid w:val="0094185C"/>
    <w:rsid w:val="00945561"/>
    <w:rsid w:val="00950A43"/>
    <w:rsid w:val="00960F3D"/>
    <w:rsid w:val="009B6D95"/>
    <w:rsid w:val="009C3FB7"/>
    <w:rsid w:val="009C4C19"/>
    <w:rsid w:val="009C60CA"/>
    <w:rsid w:val="009D3ABD"/>
    <w:rsid w:val="009E03C5"/>
    <w:rsid w:val="00A01EED"/>
    <w:rsid w:val="00A07706"/>
    <w:rsid w:val="00A16D04"/>
    <w:rsid w:val="00A55E70"/>
    <w:rsid w:val="00AC171F"/>
    <w:rsid w:val="00AC2283"/>
    <w:rsid w:val="00AC5B24"/>
    <w:rsid w:val="00AC728C"/>
    <w:rsid w:val="00AD03E3"/>
    <w:rsid w:val="00AF50A8"/>
    <w:rsid w:val="00B07905"/>
    <w:rsid w:val="00B23246"/>
    <w:rsid w:val="00B3447D"/>
    <w:rsid w:val="00B44194"/>
    <w:rsid w:val="00B46DB9"/>
    <w:rsid w:val="00B47137"/>
    <w:rsid w:val="00B51F16"/>
    <w:rsid w:val="00B53E7B"/>
    <w:rsid w:val="00B570E6"/>
    <w:rsid w:val="00B62636"/>
    <w:rsid w:val="00B66E2B"/>
    <w:rsid w:val="00B73350"/>
    <w:rsid w:val="00B75789"/>
    <w:rsid w:val="00B76764"/>
    <w:rsid w:val="00B97CDA"/>
    <w:rsid w:val="00BA0CD8"/>
    <w:rsid w:val="00BA4B3E"/>
    <w:rsid w:val="00BB21EA"/>
    <w:rsid w:val="00BB5BA1"/>
    <w:rsid w:val="00BB68F3"/>
    <w:rsid w:val="00BC5D2B"/>
    <w:rsid w:val="00BD527A"/>
    <w:rsid w:val="00C00A7D"/>
    <w:rsid w:val="00C104A8"/>
    <w:rsid w:val="00C11E50"/>
    <w:rsid w:val="00C20D0B"/>
    <w:rsid w:val="00C20DD9"/>
    <w:rsid w:val="00C2403F"/>
    <w:rsid w:val="00C36D50"/>
    <w:rsid w:val="00C42DB9"/>
    <w:rsid w:val="00C515A8"/>
    <w:rsid w:val="00C63FD8"/>
    <w:rsid w:val="00C753A9"/>
    <w:rsid w:val="00C87A2C"/>
    <w:rsid w:val="00CA3F4A"/>
    <w:rsid w:val="00CE3E20"/>
    <w:rsid w:val="00CF23D5"/>
    <w:rsid w:val="00D0197B"/>
    <w:rsid w:val="00D02A56"/>
    <w:rsid w:val="00D23C66"/>
    <w:rsid w:val="00D518D6"/>
    <w:rsid w:val="00D56A08"/>
    <w:rsid w:val="00D97BBD"/>
    <w:rsid w:val="00DB587E"/>
    <w:rsid w:val="00DB6822"/>
    <w:rsid w:val="00DC1D22"/>
    <w:rsid w:val="00DC5FE7"/>
    <w:rsid w:val="00DD5B57"/>
    <w:rsid w:val="00E11562"/>
    <w:rsid w:val="00E378CF"/>
    <w:rsid w:val="00E44148"/>
    <w:rsid w:val="00E4695F"/>
    <w:rsid w:val="00E60D53"/>
    <w:rsid w:val="00EA67AA"/>
    <w:rsid w:val="00EB5073"/>
    <w:rsid w:val="00EC34FE"/>
    <w:rsid w:val="00EC6592"/>
    <w:rsid w:val="00ED10A6"/>
    <w:rsid w:val="00EF04BD"/>
    <w:rsid w:val="00F073C5"/>
    <w:rsid w:val="00F10751"/>
    <w:rsid w:val="00F51466"/>
    <w:rsid w:val="00F575E2"/>
    <w:rsid w:val="00F60C6D"/>
    <w:rsid w:val="00F673F2"/>
    <w:rsid w:val="00F7462A"/>
    <w:rsid w:val="00F84650"/>
    <w:rsid w:val="00F9343E"/>
    <w:rsid w:val="00FA6860"/>
    <w:rsid w:val="00FB0A38"/>
    <w:rsid w:val="00FD6F4A"/>
    <w:rsid w:val="00FD7F6B"/>
    <w:rsid w:val="00FE0EF6"/>
    <w:rsid w:val="00FE652A"/>
    <w:rsid w:val="00FF327E"/>
    <w:rsid w:val="00FF6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CCA5A-7BBB-426D-B762-79C7201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A97"/>
    <w:rPr>
      <w:color w:val="000000"/>
    </w:rPr>
  </w:style>
  <w:style w:type="paragraph" w:styleId="1">
    <w:name w:val="heading 1"/>
    <w:basedOn w:val="a"/>
    <w:next w:val="a"/>
    <w:link w:val="10"/>
    <w:uiPriority w:val="9"/>
    <w:qFormat/>
    <w:rsid w:val="006E57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E57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4A97"/>
    <w:rPr>
      <w:color w:val="0066CC"/>
      <w:u w:val="single"/>
    </w:rPr>
  </w:style>
  <w:style w:type="character" w:customStyle="1" w:styleId="11">
    <w:name w:val="Заголовок №1_"/>
    <w:basedOn w:val="a0"/>
    <w:link w:val="12"/>
    <w:rsid w:val="00644A97"/>
    <w:rPr>
      <w:rFonts w:ascii="Times New Roman" w:eastAsia="Times New Roman" w:hAnsi="Times New Roman" w:cs="Times New Roman"/>
      <w:b w:val="0"/>
      <w:bCs w:val="0"/>
      <w:i w:val="0"/>
      <w:iCs w:val="0"/>
      <w:smallCaps w:val="0"/>
      <w:strike w:val="0"/>
      <w:spacing w:val="0"/>
      <w:sz w:val="23"/>
      <w:szCs w:val="23"/>
    </w:rPr>
  </w:style>
  <w:style w:type="character" w:customStyle="1" w:styleId="13">
    <w:name w:val="Заголовок №1"/>
    <w:basedOn w:val="11"/>
    <w:rsid w:val="00644A97"/>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14"/>
    <w:rsid w:val="00644A97"/>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главление_"/>
    <w:basedOn w:val="a0"/>
    <w:link w:val="a6"/>
    <w:rsid w:val="00644A97"/>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главление (2)_"/>
    <w:basedOn w:val="a0"/>
    <w:link w:val="22"/>
    <w:rsid w:val="00644A97"/>
    <w:rPr>
      <w:rFonts w:ascii="Times New Roman" w:eastAsia="Times New Roman" w:hAnsi="Times New Roman" w:cs="Times New Roman"/>
      <w:b w:val="0"/>
      <w:bCs w:val="0"/>
      <w:i w:val="0"/>
      <w:iCs w:val="0"/>
      <w:smallCaps w:val="0"/>
      <w:strike w:val="0"/>
      <w:spacing w:val="-10"/>
      <w:sz w:val="8"/>
      <w:szCs w:val="8"/>
    </w:rPr>
  </w:style>
  <w:style w:type="character" w:customStyle="1" w:styleId="105pt">
    <w:name w:val="Основной текст + 10;5 pt"/>
    <w:basedOn w:val="a4"/>
    <w:rsid w:val="00644A97"/>
    <w:rPr>
      <w:rFonts w:ascii="Times New Roman" w:eastAsia="Times New Roman" w:hAnsi="Times New Roman" w:cs="Times New Roman"/>
      <w:b w:val="0"/>
      <w:bCs w:val="0"/>
      <w:i w:val="0"/>
      <w:iCs w:val="0"/>
      <w:smallCaps w:val="0"/>
      <w:strike w:val="0"/>
      <w:spacing w:val="0"/>
      <w:sz w:val="21"/>
      <w:szCs w:val="21"/>
    </w:rPr>
  </w:style>
  <w:style w:type="character" w:customStyle="1" w:styleId="105pt0">
    <w:name w:val="Основной текст + 10;5 pt"/>
    <w:basedOn w:val="a4"/>
    <w:rsid w:val="00644A97"/>
    <w:rPr>
      <w:rFonts w:ascii="Times New Roman" w:eastAsia="Times New Roman" w:hAnsi="Times New Roman" w:cs="Times New Roman"/>
      <w:b w:val="0"/>
      <w:bCs w:val="0"/>
      <w:i w:val="0"/>
      <w:iCs w:val="0"/>
      <w:smallCaps w:val="0"/>
      <w:strike w:val="0"/>
      <w:spacing w:val="0"/>
      <w:sz w:val="21"/>
      <w:szCs w:val="21"/>
    </w:rPr>
  </w:style>
  <w:style w:type="paragraph" w:customStyle="1" w:styleId="12">
    <w:name w:val="Заголовок №1"/>
    <w:basedOn w:val="a"/>
    <w:link w:val="11"/>
    <w:rsid w:val="00644A97"/>
    <w:pPr>
      <w:shd w:val="clear" w:color="auto" w:fill="FFFFFF"/>
      <w:spacing w:after="240" w:line="274" w:lineRule="exact"/>
      <w:ind w:firstLine="1520"/>
      <w:outlineLvl w:val="0"/>
    </w:pPr>
    <w:rPr>
      <w:rFonts w:ascii="Times New Roman" w:eastAsia="Times New Roman" w:hAnsi="Times New Roman" w:cs="Times New Roman"/>
      <w:b/>
      <w:bCs/>
      <w:sz w:val="23"/>
      <w:szCs w:val="23"/>
    </w:rPr>
  </w:style>
  <w:style w:type="paragraph" w:customStyle="1" w:styleId="14">
    <w:name w:val="Основной текст1"/>
    <w:basedOn w:val="a"/>
    <w:link w:val="a4"/>
    <w:rsid w:val="00644A97"/>
    <w:pPr>
      <w:shd w:val="clear" w:color="auto" w:fill="FFFFFF"/>
      <w:spacing w:before="240" w:after="360" w:line="0" w:lineRule="atLeast"/>
      <w:jc w:val="both"/>
    </w:pPr>
    <w:rPr>
      <w:rFonts w:ascii="Times New Roman" w:eastAsia="Times New Roman" w:hAnsi="Times New Roman" w:cs="Times New Roman"/>
      <w:sz w:val="23"/>
      <w:szCs w:val="23"/>
    </w:rPr>
  </w:style>
  <w:style w:type="paragraph" w:customStyle="1" w:styleId="a6">
    <w:name w:val="Оглавление"/>
    <w:basedOn w:val="a"/>
    <w:link w:val="a5"/>
    <w:rsid w:val="00644A97"/>
    <w:pPr>
      <w:shd w:val="clear" w:color="auto" w:fill="FFFFFF"/>
      <w:spacing w:line="274" w:lineRule="exact"/>
      <w:jc w:val="both"/>
    </w:pPr>
    <w:rPr>
      <w:rFonts w:ascii="Times New Roman" w:eastAsia="Times New Roman" w:hAnsi="Times New Roman" w:cs="Times New Roman"/>
      <w:sz w:val="23"/>
      <w:szCs w:val="23"/>
    </w:rPr>
  </w:style>
  <w:style w:type="paragraph" w:customStyle="1" w:styleId="22">
    <w:name w:val="Оглавление (2)"/>
    <w:basedOn w:val="a"/>
    <w:link w:val="21"/>
    <w:rsid w:val="00644A97"/>
    <w:pPr>
      <w:shd w:val="clear" w:color="auto" w:fill="FFFFFF"/>
      <w:spacing w:line="0" w:lineRule="atLeast"/>
      <w:jc w:val="both"/>
    </w:pPr>
    <w:rPr>
      <w:rFonts w:ascii="Times New Roman" w:eastAsia="Times New Roman" w:hAnsi="Times New Roman" w:cs="Times New Roman"/>
      <w:spacing w:val="-10"/>
      <w:sz w:val="8"/>
      <w:szCs w:val="8"/>
    </w:rPr>
  </w:style>
  <w:style w:type="paragraph" w:styleId="a7">
    <w:name w:val="No Spacing"/>
    <w:uiPriority w:val="1"/>
    <w:qFormat/>
    <w:rsid w:val="00537F90"/>
    <w:rPr>
      <w:color w:val="000000"/>
    </w:rPr>
  </w:style>
  <w:style w:type="character" w:styleId="a8">
    <w:name w:val="footnote reference"/>
    <w:basedOn w:val="a0"/>
    <w:uiPriority w:val="99"/>
    <w:semiHidden/>
    <w:rsid w:val="008D0C0F"/>
    <w:rPr>
      <w:vertAlign w:val="superscript"/>
    </w:rPr>
  </w:style>
  <w:style w:type="character" w:customStyle="1" w:styleId="10">
    <w:name w:val="Заголовок 1 Знак"/>
    <w:basedOn w:val="a0"/>
    <w:link w:val="1"/>
    <w:uiPriority w:val="9"/>
    <w:rsid w:val="006E57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E5738"/>
    <w:rPr>
      <w:rFonts w:asciiTheme="majorHAnsi" w:eastAsiaTheme="majorEastAsia" w:hAnsiTheme="majorHAnsi" w:cstheme="majorBidi"/>
      <w:b/>
      <w:bCs/>
      <w:color w:val="4F81BD" w:themeColor="accent1"/>
      <w:sz w:val="26"/>
      <w:szCs w:val="26"/>
    </w:rPr>
  </w:style>
  <w:style w:type="character" w:styleId="a9">
    <w:name w:val="Emphasis"/>
    <w:basedOn w:val="a0"/>
    <w:uiPriority w:val="20"/>
    <w:qFormat/>
    <w:rsid w:val="00726E9E"/>
    <w:rPr>
      <w:i/>
      <w:iCs/>
    </w:rPr>
  </w:style>
  <w:style w:type="character" w:styleId="aa">
    <w:name w:val="Book Title"/>
    <w:basedOn w:val="a0"/>
    <w:uiPriority w:val="33"/>
    <w:qFormat/>
    <w:rsid w:val="00726E9E"/>
    <w:rPr>
      <w:b/>
      <w:bCs/>
      <w:smallCaps/>
      <w:spacing w:val="5"/>
    </w:rPr>
  </w:style>
  <w:style w:type="paragraph" w:styleId="ab">
    <w:name w:val="List Paragraph"/>
    <w:basedOn w:val="a"/>
    <w:uiPriority w:val="34"/>
    <w:qFormat/>
    <w:rsid w:val="00726E9E"/>
    <w:pPr>
      <w:ind w:left="720"/>
      <w:contextualSpacing/>
    </w:pPr>
  </w:style>
  <w:style w:type="character" w:customStyle="1" w:styleId="100">
    <w:name w:val="Основной текст + 10"/>
    <w:aliases w:val="5 pt,Колонтитул + 8"/>
    <w:basedOn w:val="a4"/>
    <w:uiPriority w:val="99"/>
    <w:rsid w:val="00BC5D2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ac">
    <w:name w:val="Body Text Indent"/>
    <w:basedOn w:val="a"/>
    <w:link w:val="ad"/>
    <w:unhideWhenUsed/>
    <w:rsid w:val="00B66E2B"/>
    <w:pPr>
      <w:ind w:left="709" w:firstLine="708"/>
      <w:jc w:val="both"/>
    </w:pPr>
    <w:rPr>
      <w:rFonts w:ascii="Times New Roman" w:eastAsia="Times New Roman" w:hAnsi="Times New Roman" w:cs="Times New Roman"/>
      <w:color w:val="auto"/>
      <w:sz w:val="19"/>
      <w:szCs w:val="20"/>
    </w:rPr>
  </w:style>
  <w:style w:type="character" w:customStyle="1" w:styleId="ad">
    <w:name w:val="Основной текст с отступом Знак"/>
    <w:basedOn w:val="a0"/>
    <w:link w:val="ac"/>
    <w:rsid w:val="00B66E2B"/>
    <w:rPr>
      <w:rFonts w:ascii="Times New Roman" w:eastAsia="Times New Roman" w:hAnsi="Times New Roman" w:cs="Times New Roman"/>
      <w:sz w:val="19"/>
      <w:szCs w:val="20"/>
    </w:rPr>
  </w:style>
  <w:style w:type="paragraph" w:styleId="ae">
    <w:name w:val="Balloon Text"/>
    <w:basedOn w:val="a"/>
    <w:link w:val="af"/>
    <w:uiPriority w:val="99"/>
    <w:semiHidden/>
    <w:unhideWhenUsed/>
    <w:rsid w:val="00DD5B57"/>
    <w:rPr>
      <w:rFonts w:ascii="Segoe UI" w:hAnsi="Segoe UI" w:cs="Segoe UI"/>
      <w:sz w:val="18"/>
      <w:szCs w:val="18"/>
    </w:rPr>
  </w:style>
  <w:style w:type="character" w:customStyle="1" w:styleId="af">
    <w:name w:val="Текст выноски Знак"/>
    <w:basedOn w:val="a0"/>
    <w:link w:val="ae"/>
    <w:uiPriority w:val="99"/>
    <w:semiHidden/>
    <w:rsid w:val="00DD5B5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0620">
      <w:bodyDiv w:val="1"/>
      <w:marLeft w:val="0"/>
      <w:marRight w:val="0"/>
      <w:marTop w:val="0"/>
      <w:marBottom w:val="0"/>
      <w:divBdr>
        <w:top w:val="none" w:sz="0" w:space="0" w:color="auto"/>
        <w:left w:val="none" w:sz="0" w:space="0" w:color="auto"/>
        <w:bottom w:val="none" w:sz="0" w:space="0" w:color="auto"/>
        <w:right w:val="none" w:sz="0" w:space="0" w:color="auto"/>
      </w:divBdr>
    </w:div>
    <w:div w:id="506595727">
      <w:bodyDiv w:val="1"/>
      <w:marLeft w:val="0"/>
      <w:marRight w:val="0"/>
      <w:marTop w:val="0"/>
      <w:marBottom w:val="0"/>
      <w:divBdr>
        <w:top w:val="none" w:sz="0" w:space="0" w:color="auto"/>
        <w:left w:val="none" w:sz="0" w:space="0" w:color="auto"/>
        <w:bottom w:val="none" w:sz="0" w:space="0" w:color="auto"/>
        <w:right w:val="none" w:sz="0" w:space="0" w:color="auto"/>
      </w:divBdr>
    </w:div>
    <w:div w:id="902908305">
      <w:bodyDiv w:val="1"/>
      <w:marLeft w:val="0"/>
      <w:marRight w:val="0"/>
      <w:marTop w:val="0"/>
      <w:marBottom w:val="0"/>
      <w:divBdr>
        <w:top w:val="none" w:sz="0" w:space="0" w:color="auto"/>
        <w:left w:val="none" w:sz="0" w:space="0" w:color="auto"/>
        <w:bottom w:val="none" w:sz="0" w:space="0" w:color="auto"/>
        <w:right w:val="none" w:sz="0" w:space="0" w:color="auto"/>
      </w:divBdr>
    </w:div>
    <w:div w:id="1021014212">
      <w:bodyDiv w:val="1"/>
      <w:marLeft w:val="0"/>
      <w:marRight w:val="0"/>
      <w:marTop w:val="0"/>
      <w:marBottom w:val="0"/>
      <w:divBdr>
        <w:top w:val="none" w:sz="0" w:space="0" w:color="auto"/>
        <w:left w:val="none" w:sz="0" w:space="0" w:color="auto"/>
        <w:bottom w:val="none" w:sz="0" w:space="0" w:color="auto"/>
        <w:right w:val="none" w:sz="0" w:space="0" w:color="auto"/>
      </w:divBdr>
    </w:div>
    <w:div w:id="1114322503">
      <w:bodyDiv w:val="1"/>
      <w:marLeft w:val="0"/>
      <w:marRight w:val="0"/>
      <w:marTop w:val="0"/>
      <w:marBottom w:val="0"/>
      <w:divBdr>
        <w:top w:val="none" w:sz="0" w:space="0" w:color="auto"/>
        <w:left w:val="none" w:sz="0" w:space="0" w:color="auto"/>
        <w:bottom w:val="none" w:sz="0" w:space="0" w:color="auto"/>
        <w:right w:val="none" w:sz="0" w:space="0" w:color="auto"/>
      </w:divBdr>
    </w:div>
    <w:div w:id="1867475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9E233-C56D-4466-88EE-3DA2E077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3662</Words>
  <Characters>20880</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Tpst</Company>
  <LinksUpToDate>false</LinksUpToDate>
  <CharactersWithSpaces>24494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dc:creator>
  <cp:lastModifiedBy>Михайлова Юлия Валерьевна</cp:lastModifiedBy>
  <cp:revision>44</cp:revision>
  <cp:lastPrinted>2022-01-13T12:42:00Z</cp:lastPrinted>
  <dcterms:created xsi:type="dcterms:W3CDTF">2020-01-04T11:05:00Z</dcterms:created>
  <dcterms:modified xsi:type="dcterms:W3CDTF">2022-03-16T09:51:00Z</dcterms:modified>
</cp:coreProperties>
</file>