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FB8A" w14:textId="77777777" w:rsidR="00325045" w:rsidRDefault="004E2C26">
      <w:pPr>
        <w:ind w:firstLine="709"/>
        <w:jc w:val="center"/>
        <w:rPr>
          <w:rFonts w:ascii="Times New Roman" w:eastAsia="Times New Roman" w:hAnsi="Times New Roman" w:cs="Times New Roman"/>
          <w:b/>
        </w:rPr>
      </w:pPr>
      <w:r>
        <w:rPr>
          <w:rFonts w:ascii="Times New Roman" w:eastAsia="Times New Roman" w:hAnsi="Times New Roman" w:cs="Times New Roman"/>
          <w:b/>
        </w:rPr>
        <w:t xml:space="preserve">КОНТРАКТ </w:t>
      </w:r>
      <w:r w:rsidR="007D79D5">
        <w:rPr>
          <w:rFonts w:ascii="Times New Roman" w:eastAsia="Times New Roman" w:hAnsi="Times New Roman" w:cs="Times New Roman"/>
          <w:b/>
        </w:rPr>
        <w:t>ТЕПЛОСНАБЖЕНИЯ</w:t>
      </w:r>
      <w:r>
        <w:rPr>
          <w:rFonts w:ascii="Times New Roman" w:eastAsia="Times New Roman" w:hAnsi="Times New Roman" w:cs="Times New Roman"/>
          <w:b/>
        </w:rPr>
        <w:t xml:space="preserve"> (подогрев воды в составе ГВС) №___________</w:t>
      </w:r>
    </w:p>
    <w:p w14:paraId="45E2DA7D" w14:textId="77777777" w:rsidR="00325045" w:rsidRDefault="00325045">
      <w:pPr>
        <w:ind w:firstLine="709"/>
        <w:jc w:val="both"/>
        <w:rPr>
          <w:rFonts w:ascii="Times New Roman" w:eastAsia="Times New Roman" w:hAnsi="Times New Roman" w:cs="Times New Roman"/>
        </w:rPr>
      </w:pPr>
    </w:p>
    <w:p w14:paraId="2AE4C2E8" w14:textId="77777777" w:rsidR="00325045" w:rsidRDefault="004E2C26">
      <w:pPr>
        <w:jc w:val="both"/>
        <w:rPr>
          <w:rFonts w:ascii="Times New Roman" w:eastAsia="Times New Roman" w:hAnsi="Times New Roman" w:cs="Times New Roman"/>
        </w:rPr>
      </w:pPr>
      <w:r>
        <w:rPr>
          <w:rFonts w:ascii="Times New Roman" w:eastAsia="Times New Roman" w:hAnsi="Times New Roman" w:cs="Times New Roman"/>
        </w:rPr>
        <w:t>г. Балашиха, Московской обл.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«____» _________ 201__г.</w:t>
      </w:r>
    </w:p>
    <w:p w14:paraId="2515FB6D" w14:textId="77777777" w:rsidR="00325045" w:rsidRDefault="00325045">
      <w:pPr>
        <w:ind w:firstLine="709"/>
        <w:jc w:val="both"/>
        <w:rPr>
          <w:rFonts w:ascii="Times New Roman" w:eastAsia="Times New Roman" w:hAnsi="Times New Roman" w:cs="Times New Roman"/>
        </w:rPr>
      </w:pPr>
    </w:p>
    <w:p w14:paraId="575B4077" w14:textId="557370AC" w:rsidR="00325045" w:rsidRDefault="00A932A6" w:rsidP="00A932A6">
      <w:pPr>
        <w:jc w:val="both"/>
        <w:rPr>
          <w:rFonts w:ascii="Times New Roman" w:eastAsia="Times New Roman" w:hAnsi="Times New Roman" w:cs="Times New Roman"/>
        </w:rPr>
      </w:pPr>
      <w:r w:rsidRPr="006D0955">
        <w:rPr>
          <w:rFonts w:ascii="Times New Roman" w:hAnsi="Times New Roman" w:cs="Times New Roman"/>
          <w:b/>
          <w:bCs/>
        </w:rPr>
        <w:t xml:space="preserve">Муниципальное унитарное предприятие Городского округа Балашиха «Балашихинские Коммунальные Системы» </w:t>
      </w:r>
      <w:bookmarkStart w:id="0" w:name="_Hlk87538174"/>
      <w:r w:rsidRPr="006D0955">
        <w:rPr>
          <w:rFonts w:ascii="Times New Roman" w:hAnsi="Times New Roman" w:cs="Times New Roman"/>
          <w:b/>
          <w:bCs/>
        </w:rPr>
        <w:t>(сокращенное наименование - МУП «БКС»)</w:t>
      </w:r>
      <w:bookmarkEnd w:id="0"/>
      <w:r w:rsidRPr="006D0955">
        <w:rPr>
          <w:rFonts w:ascii="Times New Roman" w:hAnsi="Times New Roman" w:cs="Times New Roman"/>
        </w:rPr>
        <w:t xml:space="preserve">, </w:t>
      </w:r>
      <w:r w:rsidRPr="006D0955">
        <w:rPr>
          <w:rFonts w:ascii="Times New Roman" w:hAnsi="Times New Roman" w:cs="Times New Roman"/>
          <w:kern w:val="2"/>
          <w:lang w:eastAsia="zh-CN"/>
        </w:rPr>
        <w:t>именуемое в дальнейшем «</w:t>
      </w:r>
      <w:r w:rsidR="00567A4C">
        <w:rPr>
          <w:rFonts w:ascii="Times New Roman" w:hAnsi="Times New Roman" w:cs="Times New Roman"/>
          <w:kern w:val="2"/>
          <w:lang w:eastAsia="zh-CN"/>
        </w:rPr>
        <w:t>Теплоснабжающая</w:t>
      </w:r>
      <w:r w:rsidRPr="006D0955">
        <w:rPr>
          <w:rFonts w:ascii="Times New Roman" w:hAnsi="Times New Roman" w:cs="Times New Roman"/>
          <w:kern w:val="2"/>
          <w:lang w:eastAsia="zh-CN"/>
        </w:rPr>
        <w:t xml:space="preserve"> организация», в лице И.о. директора Филиала «Теплосеть первого района эксплуатации» </w:t>
      </w:r>
      <w:r w:rsidRPr="006D0955">
        <w:rPr>
          <w:rFonts w:ascii="Times New Roman" w:hAnsi="Times New Roman" w:cs="Times New Roman"/>
        </w:rPr>
        <w:t>Муниципального унитарного предприятия Городского округа Балашиха «Балашихинские Коммунальные Системы» Корончика Валерия Викторовича</w:t>
      </w:r>
      <w:r w:rsidRPr="006D0955">
        <w:rPr>
          <w:rFonts w:ascii="Times New Roman" w:hAnsi="Times New Roman" w:cs="Times New Roman"/>
          <w:kern w:val="2"/>
          <w:lang w:eastAsia="zh-CN"/>
        </w:rPr>
        <w:t>, действующего на основании доверенности № 73 от 01 апреля 2022г.</w:t>
      </w:r>
      <w:r w:rsidR="00566136">
        <w:rPr>
          <w:rFonts w:ascii="Times New Roman" w:hAnsi="Times New Roman" w:cs="Times New Roman"/>
          <w:kern w:val="2"/>
          <w:lang w:eastAsia="zh-CN"/>
        </w:rPr>
        <w:t>с одной стороны</w:t>
      </w:r>
      <w:r w:rsidRPr="006D0955">
        <w:rPr>
          <w:rFonts w:ascii="Times New Roman" w:hAnsi="Times New Roman" w:cs="Times New Roman"/>
          <w:kern w:val="2"/>
          <w:lang w:eastAsia="zh-CN"/>
        </w:rPr>
        <w:t>,</w:t>
      </w:r>
      <w:r>
        <w:rPr>
          <w:rFonts w:ascii="Times New Roman" w:hAnsi="Times New Roman" w:cs="Times New Roman"/>
          <w:kern w:val="2"/>
          <w:lang w:eastAsia="zh-CN"/>
        </w:rPr>
        <w:t xml:space="preserve"> </w:t>
      </w:r>
      <w:r w:rsidR="004E2C26">
        <w:rPr>
          <w:rFonts w:ascii="Times New Roman" w:eastAsia="Times New Roman" w:hAnsi="Times New Roman" w:cs="Times New Roman"/>
        </w:rPr>
        <w:t>и</w:t>
      </w:r>
    </w:p>
    <w:p w14:paraId="62C4F416"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 именуемое в дальнейшем «Абонент», в лице__________________________________________ _______________________________________________________, действующего на основании _____________________________________________, с другой стороны, вместе именуемые «Стороны»,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38D4EE8C" w14:textId="77777777" w:rsidR="00325045" w:rsidRDefault="00325045">
      <w:pPr>
        <w:ind w:firstLine="709"/>
        <w:jc w:val="both"/>
        <w:rPr>
          <w:rFonts w:ascii="Times New Roman" w:eastAsia="Times New Roman" w:hAnsi="Times New Roman" w:cs="Times New Roman"/>
        </w:rPr>
      </w:pPr>
    </w:p>
    <w:p w14:paraId="5BD042AE"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ПРЕДМЕТ КОНТРАКТА</w:t>
      </w:r>
    </w:p>
    <w:p w14:paraId="5F9AF489"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По настоящему контракту Теплоснабжающая организация обязуется осуществить поставку тепловой</w:t>
      </w:r>
      <w:r w:rsidR="007D79D5">
        <w:rPr>
          <w:rFonts w:ascii="Times New Roman" w:eastAsia="Times New Roman" w:hAnsi="Times New Roman" w:cs="Times New Roman"/>
          <w:color w:val="000000"/>
        </w:rPr>
        <w:t xml:space="preserve"> энергии</w:t>
      </w:r>
      <w:r>
        <w:rPr>
          <w:rFonts w:ascii="Times New Roman" w:eastAsia="Times New Roman" w:hAnsi="Times New Roman" w:cs="Times New Roman"/>
          <w:color w:val="000000"/>
        </w:rPr>
        <w:t xml:space="preserve"> </w:t>
      </w:r>
      <w:r w:rsidR="007D79D5">
        <w:rPr>
          <w:rFonts w:ascii="Times New Roman" w:eastAsia="Times New Roman" w:hAnsi="Times New Roman" w:cs="Times New Roman"/>
          <w:color w:val="000000"/>
        </w:rPr>
        <w:t xml:space="preserve">на </w:t>
      </w:r>
      <w:r>
        <w:rPr>
          <w:rFonts w:ascii="Times New Roman" w:eastAsia="Times New Roman" w:hAnsi="Times New Roman" w:cs="Times New Roman"/>
          <w:color w:val="000000"/>
        </w:rPr>
        <w:t xml:space="preserve">подогрев воды </w:t>
      </w:r>
      <w:r w:rsidR="007D79D5">
        <w:rPr>
          <w:rFonts w:ascii="Times New Roman" w:eastAsia="Times New Roman" w:hAnsi="Times New Roman" w:cs="Times New Roman"/>
          <w:color w:val="000000"/>
        </w:rPr>
        <w:t>на нужды горячего водоснабжения (далее – тепловая энергия)</w:t>
      </w:r>
      <w:r>
        <w:rPr>
          <w:rFonts w:ascii="Times New Roman" w:eastAsia="Times New Roman" w:hAnsi="Times New Roman" w:cs="Times New Roman"/>
          <w:color w:val="000000"/>
        </w:rPr>
        <w:t xml:space="preserve"> в точку поставки, определенную в Приложении № 3 к настоящему контракту, а Абонент обязуется принять и оплатить поставленн</w:t>
      </w:r>
      <w:r w:rsidR="007D79D5">
        <w:rPr>
          <w:rFonts w:ascii="Times New Roman" w:eastAsia="Times New Roman" w:hAnsi="Times New Roman" w:cs="Times New Roman"/>
          <w:color w:val="000000"/>
        </w:rPr>
        <w:t>ую</w:t>
      </w:r>
      <w:r>
        <w:rPr>
          <w:rFonts w:ascii="Times New Roman" w:eastAsia="Times New Roman" w:hAnsi="Times New Roman" w:cs="Times New Roman"/>
          <w:color w:val="000000"/>
        </w:rPr>
        <w:t xml:space="preserve"> </w:t>
      </w:r>
      <w:r w:rsidR="007D79D5">
        <w:rPr>
          <w:rFonts w:ascii="Times New Roman" w:eastAsia="Times New Roman" w:hAnsi="Times New Roman" w:cs="Times New Roman"/>
          <w:color w:val="000000"/>
        </w:rPr>
        <w:t>тепловую энергию</w:t>
      </w:r>
      <w:r>
        <w:rPr>
          <w:rFonts w:ascii="Times New Roman" w:eastAsia="Times New Roman" w:hAnsi="Times New Roman" w:cs="Times New Roman"/>
          <w:color w:val="000000"/>
        </w:rPr>
        <w:t>, а также соблюдать предусмотренный контрактом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w:t>
      </w:r>
    </w:p>
    <w:p w14:paraId="56A4181D"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Перечень объектов Абонента и подключенные нагрузки указаны в Приложении № 1 к настоящему контракту.</w:t>
      </w:r>
    </w:p>
    <w:p w14:paraId="703E0366"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Местом исполнения обязательств Теплоснабжающей организации по подаче тепловой энергии является точка поставки, согласованная сторонами в Акте разграничения балансовой принадлежности тепловых сетей и эксплуатационной ответственности сторон № ____от ________  20___г., который является неотъемлемой частью настоящего Контракта.</w:t>
      </w:r>
    </w:p>
    <w:p w14:paraId="16154B5B"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выполнении настоящего контракта, а также по всем вопросам, не оговоренным настоящим контрактом, Стороны обязуются руководствоваться:</w:t>
      </w:r>
    </w:p>
    <w:p w14:paraId="49F899BB" w14:textId="77777777" w:rsidR="00325045" w:rsidRDefault="004E2C26">
      <w:pPr>
        <w:ind w:left="709"/>
        <w:jc w:val="both"/>
        <w:rPr>
          <w:rFonts w:ascii="Times New Roman" w:eastAsia="Times New Roman" w:hAnsi="Times New Roman" w:cs="Times New Roman"/>
        </w:rPr>
      </w:pPr>
      <w:r>
        <w:rPr>
          <w:rFonts w:ascii="Times New Roman" w:eastAsia="Times New Roman" w:hAnsi="Times New Roman" w:cs="Times New Roman"/>
        </w:rPr>
        <w:t>Гражданским кодексом РФ;</w:t>
      </w:r>
    </w:p>
    <w:p w14:paraId="612E7333"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E064451"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27.07.2009 № 190-ФЗ «О теплоснабжении» (далее – Закон о теплоснабжении);</w:t>
      </w:r>
    </w:p>
    <w:p w14:paraId="6177BAA1"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493F9F36"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организации теплоснабжения в Российской Федерации, утвержденными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28CBA399"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274FFB47"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Методикой осуществления коммерческого учета тепловой энергии, теплоносителя, утвержденной Приказом Минстроя России от 17.03.2014 № 99/пр (далее - Методика коммерческого учета тепловой энергии, теплоносителя);</w:t>
      </w:r>
    </w:p>
    <w:p w14:paraId="42678C57"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Правилами технической эксплуатации тепловых энергоустановок, утвержденными Приказом Минэнерго РФ от 24.03.2003 № 115;</w:t>
      </w:r>
    </w:p>
    <w:p w14:paraId="197FAC44"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lastRenderedPageBreak/>
        <w:t>Приказом Минрегиона Российской Федерации от 28.12.2009 № 610 «Об утверждении правил установления и изменения (пересмотра) тепловых нагрузок» (далее - Правила изменения тепловых нагрузок) и иными нормативными правовыми актами, в том числе субъектов Российской Федерации.</w:t>
      </w:r>
    </w:p>
    <w:p w14:paraId="52006B31"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В случае внесения изменений в вышеуказанные нормативные акты, а также в случае принятия новых нормативных актов, регулирующих отношения между Теплоснабжающей организацией и Абонентом, внесения соответствующих изменений в настоящий контракт не требуется. В случае, если положения настоящего контракта противоречат нормам действующего законодательства, Стороны руководствуются нормами действующего законодательства.</w:t>
      </w:r>
    </w:p>
    <w:p w14:paraId="751D235E" w14:textId="77777777" w:rsidR="00325045" w:rsidRDefault="00325045">
      <w:pPr>
        <w:ind w:firstLine="709"/>
        <w:jc w:val="both"/>
        <w:rPr>
          <w:rFonts w:ascii="Times New Roman" w:eastAsia="Times New Roman" w:hAnsi="Times New Roman" w:cs="Times New Roman"/>
        </w:rPr>
      </w:pPr>
    </w:p>
    <w:p w14:paraId="79E2D4EA"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КОЛИЧЕСТВО И КАЧЕСТВО ТЕПЛОВОЙ ЭНЕРГИИ</w:t>
      </w:r>
    </w:p>
    <w:p w14:paraId="0E0F1A4F"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Теплоснабжающая организация поддерживает параметры качества в точке поставки (температура, давление) в соответствии с температурным графиком, исходя из температуры наружного воздуха.</w:t>
      </w:r>
    </w:p>
    <w:p w14:paraId="74710191"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Качество теплоснабжения должно соответствовать параметрам, установленным действующим законодательством Российской Федерации.</w:t>
      </w:r>
    </w:p>
    <w:p w14:paraId="2E5612B6"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Контрактные нагрузки с учетом разбивки по объектам и видам потребления приведены в приложении № 1 к настоящему контракту.</w:t>
      </w:r>
    </w:p>
    <w:p w14:paraId="37188D7C"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Ориентировочный договорной расчет годового потребления тепловой энергии</w:t>
      </w:r>
      <w:r w:rsidR="007D79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 разбивкой по месяцам и видам потребления приведен в Приложении № 1 к настоящему контракту.</w:t>
      </w:r>
    </w:p>
    <w:p w14:paraId="43F89ED2" w14:textId="77777777" w:rsidR="00325045" w:rsidRDefault="00325045">
      <w:pPr>
        <w:ind w:firstLine="709"/>
        <w:jc w:val="both"/>
      </w:pPr>
      <w:bookmarkStart w:id="1" w:name="gjdgxs" w:colFirst="0" w:colLast="0"/>
      <w:bookmarkEnd w:id="1"/>
    </w:p>
    <w:p w14:paraId="33F1B0C9"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ТЕПЛОСНАБЖАЮЩЕЙ ОРГАНИЗАЦИИ</w:t>
      </w:r>
    </w:p>
    <w:p w14:paraId="5A17E855" w14:textId="77777777" w:rsidR="00325045" w:rsidRDefault="004E2C26">
      <w:pPr>
        <w:numPr>
          <w:ilvl w:val="1"/>
          <w:numId w:val="1"/>
        </w:numPr>
        <w:pBdr>
          <w:top w:val="nil"/>
          <w:left w:val="nil"/>
          <w:bottom w:val="nil"/>
          <w:right w:val="nil"/>
          <w:between w:val="nil"/>
        </w:pBdr>
        <w:jc w:val="both"/>
      </w:pPr>
      <w:bookmarkStart w:id="2" w:name="30j0zll" w:colFirst="0" w:colLast="0"/>
      <w:bookmarkEnd w:id="2"/>
      <w:r>
        <w:rPr>
          <w:rFonts w:ascii="Times New Roman" w:eastAsia="Times New Roman" w:hAnsi="Times New Roman" w:cs="Times New Roman"/>
          <w:b/>
          <w:color w:val="000000"/>
        </w:rPr>
        <w:t>Теплоснабжающая организация обязуется:</w:t>
      </w:r>
    </w:p>
    <w:p w14:paraId="6238F27F" w14:textId="77777777" w:rsidR="00325045" w:rsidRDefault="004E2C26">
      <w:pPr>
        <w:numPr>
          <w:ilvl w:val="2"/>
          <w:numId w:val="1"/>
        </w:numPr>
        <w:pBdr>
          <w:top w:val="nil"/>
          <w:left w:val="nil"/>
          <w:bottom w:val="nil"/>
          <w:right w:val="nil"/>
          <w:between w:val="nil"/>
        </w:pBdr>
        <w:tabs>
          <w:tab w:val="left" w:pos="1134"/>
        </w:tabs>
        <w:jc w:val="both"/>
        <w:rPr>
          <w:color w:val="000000"/>
        </w:rPr>
      </w:pPr>
      <w:r>
        <w:rPr>
          <w:rFonts w:ascii="Times New Roman" w:eastAsia="Times New Roman" w:hAnsi="Times New Roman" w:cs="Times New Roman"/>
          <w:color w:val="000000"/>
        </w:rPr>
        <w:t>Подавать тепловую энергию</w:t>
      </w:r>
      <w:r w:rsidR="007D79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 точку поставки соответствующего качества, установленного температурным графиком, приведенным на официальном сайте Теплоснабжающей организации, и в количестве, предусмотренном настоящим </w:t>
      </w:r>
      <w:r w:rsidR="007D79D5">
        <w:rPr>
          <w:rFonts w:ascii="Times New Roman" w:eastAsia="Times New Roman" w:hAnsi="Times New Roman" w:cs="Times New Roman"/>
          <w:color w:val="000000"/>
        </w:rPr>
        <w:t>контрактом</w:t>
      </w:r>
      <w:r>
        <w:rPr>
          <w:rFonts w:ascii="Times New Roman" w:eastAsia="Times New Roman" w:hAnsi="Times New Roman" w:cs="Times New Roman"/>
          <w:color w:val="000000"/>
        </w:rPr>
        <w:t>.</w:t>
      </w:r>
    </w:p>
    <w:p w14:paraId="3DBBE860"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Предупреждать Абонента о введении режимов ограничений, прекращений подачи тепловой энергии</w:t>
      </w:r>
      <w:r w:rsidR="007D79D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6CCE767A"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Предупреждать Абонента об ограничении, прекращении подачи </w:t>
      </w:r>
      <w:r w:rsidR="007D79D5">
        <w:rPr>
          <w:rFonts w:ascii="Times New Roman" w:eastAsia="Times New Roman" w:hAnsi="Times New Roman" w:cs="Times New Roman"/>
          <w:color w:val="000000"/>
        </w:rPr>
        <w:t>тепловой энергии</w:t>
      </w:r>
      <w:r>
        <w:rPr>
          <w:rFonts w:ascii="Times New Roman" w:eastAsia="Times New Roman" w:hAnsi="Times New Roman" w:cs="Times New Roman"/>
          <w:color w:val="000000"/>
        </w:rPr>
        <w:t xml:space="preserve"> в следующих случаях:</w:t>
      </w:r>
    </w:p>
    <w:p w14:paraId="47A40AB9"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при проведении профилактических работ на</w:t>
      </w:r>
      <w:r>
        <w:rPr>
          <w:rFonts w:ascii="Times New Roman" w:eastAsia="Times New Roman" w:hAnsi="Times New Roman" w:cs="Times New Roman"/>
          <w:color w:val="000000"/>
        </w:rPr>
        <w:t xml:space="preserve"> тепловых сетях или источниках тепловой энергии</w:t>
      </w:r>
      <w:r>
        <w:rPr>
          <w:rFonts w:ascii="Times New Roman" w:eastAsia="Times New Roman" w:hAnsi="Times New Roman" w:cs="Times New Roman"/>
        </w:rPr>
        <w:t xml:space="preserve"> Теплоснабжающей организации не позднее, чем 10 дней до начала проведения таких работ;</w:t>
      </w:r>
    </w:p>
    <w:p w14:paraId="7B3C4454"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xml:space="preserve">- при проведении аварийных работ </w:t>
      </w:r>
      <w:r>
        <w:rPr>
          <w:rFonts w:ascii="Times New Roman" w:eastAsia="Times New Roman" w:hAnsi="Times New Roman" w:cs="Times New Roman"/>
          <w:color w:val="000000"/>
        </w:rPr>
        <w:t>на тепловых сетях или источниках тепловой энергии</w:t>
      </w:r>
      <w:r>
        <w:rPr>
          <w:rFonts w:ascii="Times New Roman" w:eastAsia="Times New Roman" w:hAnsi="Times New Roman" w:cs="Times New Roman"/>
        </w:rPr>
        <w:t xml:space="preserve"> – в тот же день;</w:t>
      </w:r>
    </w:p>
    <w:p w14:paraId="521644A6"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xml:space="preserve">- при </w:t>
      </w:r>
      <w:r>
        <w:rPr>
          <w:rFonts w:ascii="Times New Roman" w:eastAsia="Times New Roman" w:hAnsi="Times New Roman" w:cs="Times New Roman"/>
          <w:color w:val="000000"/>
        </w:rPr>
        <w:t>проведении ремонтных работ на тепловых сетях или источниках тепловой энергии, если невозможно обеспечить режим потребления Абонента не позднее, чем за 3 дня до даты начала проведения таких работ.</w:t>
      </w:r>
    </w:p>
    <w:p w14:paraId="3B547124"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подачу ресурса Абоненту по его заявке для проведения плановых и аварийных работ на объектах Абонента.</w:t>
      </w:r>
    </w:p>
    <w:p w14:paraId="31854DF1"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Поддерживать среднесуточную температуру подающей сетевой воды в соответствии с утвержденным температурным графиком с отклонением не более ±3%.</w:t>
      </w:r>
    </w:p>
    <w:p w14:paraId="620BE48D"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 </w:t>
      </w:r>
    </w:p>
    <w:p w14:paraId="7D4BD26E"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сверку расчетов по настоящему контракту путем подписания двухстороннего акта сверки расчетов в порядке, установленном в п. 7.11 настоящего контракта.</w:t>
      </w:r>
    </w:p>
    <w:p w14:paraId="60D4C4AA"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контракта.</w:t>
      </w:r>
    </w:p>
    <w:p w14:paraId="5D898D97" w14:textId="77777777" w:rsidR="00325045" w:rsidRDefault="00325045">
      <w:pPr>
        <w:ind w:firstLine="709"/>
        <w:jc w:val="both"/>
        <w:rPr>
          <w:rFonts w:ascii="Times New Roman" w:eastAsia="Times New Roman" w:hAnsi="Times New Roman" w:cs="Times New Roman"/>
        </w:rPr>
      </w:pPr>
    </w:p>
    <w:p w14:paraId="0109BFE9"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Теплоснабжающая организация имеет право:</w:t>
      </w:r>
    </w:p>
    <w:p w14:paraId="6E141041"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Требовать от Абонента оплат</w:t>
      </w:r>
      <w:r w:rsidR="004849A0">
        <w:rPr>
          <w:rFonts w:ascii="Times New Roman" w:eastAsia="Times New Roman" w:hAnsi="Times New Roman" w:cs="Times New Roman"/>
          <w:color w:val="000000"/>
        </w:rPr>
        <w:t>ы</w:t>
      </w:r>
      <w:r>
        <w:rPr>
          <w:rFonts w:ascii="Times New Roman" w:eastAsia="Times New Roman" w:hAnsi="Times New Roman" w:cs="Times New Roman"/>
          <w:color w:val="000000"/>
        </w:rPr>
        <w:t xml:space="preserve"> поставленн</w:t>
      </w:r>
      <w:r w:rsidR="004849A0">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тепловой энергии</w:t>
      </w:r>
      <w:r w:rsidR="004849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 соответствии с порядком, установленным настоящим контрактом, а также, в случаях, установленных настоящим </w:t>
      </w:r>
      <w:r>
        <w:rPr>
          <w:rFonts w:ascii="Times New Roman" w:eastAsia="Times New Roman" w:hAnsi="Times New Roman" w:cs="Times New Roman"/>
          <w:color w:val="000000"/>
        </w:rPr>
        <w:lastRenderedPageBreak/>
        <w:t>контрактом и действующим законодательством, - уплаты неустоек (штрафов, пеней) за нарушение Абонентом исполнения условий настоящего контракта.</w:t>
      </w:r>
    </w:p>
    <w:p w14:paraId="12C079D0"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Прекращать или ограничивать подачу тепловой энергии</w:t>
      </w:r>
      <w:r w:rsidR="004849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порядке и случаях, предусмотренных действующим законодательством.</w:t>
      </w:r>
    </w:p>
    <w:p w14:paraId="7D0DEAAA"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Осуществлять контроль за приборами учета тепловой энергии</w:t>
      </w:r>
      <w:r w:rsidR="004849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 теплопотребляющими установками, требовать от Абонента предоставления необходимой технической и иной документации для:</w:t>
      </w:r>
    </w:p>
    <w:p w14:paraId="19F06E40"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контроля по приборам учета за соблюдением установленных режимов и объемов потребления тепловой энергии</w:t>
      </w:r>
      <w:r w:rsidR="004849A0">
        <w:rPr>
          <w:rFonts w:ascii="Times New Roman" w:eastAsia="Times New Roman" w:hAnsi="Times New Roman" w:cs="Times New Roman"/>
        </w:rPr>
        <w:t xml:space="preserve">, </w:t>
      </w:r>
      <w:r>
        <w:rPr>
          <w:rFonts w:ascii="Times New Roman" w:eastAsia="Times New Roman" w:hAnsi="Times New Roman" w:cs="Times New Roman"/>
        </w:rPr>
        <w:t>снятия контрольных показаний;</w:t>
      </w:r>
    </w:p>
    <w:p w14:paraId="37C255B5"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замеров по определению качества тепловой энергии;</w:t>
      </w:r>
    </w:p>
    <w:p w14:paraId="355ECD08"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снятия контрольных показаний приборов учета;</w:t>
      </w:r>
    </w:p>
    <w:p w14:paraId="10EC824D"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проверок теплопотребляющих установок, присоединенных к внешней сети теплоснабжения;</w:t>
      </w:r>
    </w:p>
    <w:p w14:paraId="5C4F8802"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мероприятий по ограничению (прекращению) подачи (потребления) тепловой энергии;</w:t>
      </w:r>
    </w:p>
    <w:p w14:paraId="72218BDE"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проверки установленных режимов теплопотребления в нештатных ситуациях;</w:t>
      </w:r>
    </w:p>
    <w:p w14:paraId="0BFFA702"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проведения контроля за самовольным присоединением теплопотребляющих установок, изменением схемы теплоснабжения</w:t>
      </w:r>
      <w:r w:rsidR="004849A0">
        <w:rPr>
          <w:rFonts w:ascii="Times New Roman" w:eastAsia="Times New Roman" w:hAnsi="Times New Roman" w:cs="Times New Roman"/>
        </w:rPr>
        <w:t xml:space="preserve"> </w:t>
      </w:r>
      <w:r>
        <w:rPr>
          <w:rFonts w:ascii="Times New Roman" w:eastAsia="Times New Roman" w:hAnsi="Times New Roman" w:cs="Times New Roman"/>
        </w:rPr>
        <w:t>или схемы учета на объектах Абонента, самовольным пуском тепловой энергии.</w:t>
      </w:r>
    </w:p>
    <w:p w14:paraId="69B6A5CE"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Ежегодно проверять техническое состояние и готовность теплопотребляющих установок к работе в отопительный период с составлением соответствующего двухстороннего акта.</w:t>
      </w:r>
    </w:p>
    <w:p w14:paraId="1F03C4E0"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Контролировать, принимать по акту работы по промывке, испытании на прочность и плотность трубопроводов и оборудования тепловых пунктов, подключенных к сетям Теплоснабжающей организации, а также систем теплопотребления.</w:t>
      </w:r>
    </w:p>
    <w:p w14:paraId="6EA49492"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организационно-технические мероприятия по доведению режима потребления тепловой энергии и (или) теплоносителя Абонента до уровня, предусмотренного настоящим контрактом, предварительно предупредив Абонента за сутки, в случаях:</w:t>
      </w:r>
    </w:p>
    <w:p w14:paraId="3AE4A504"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превышения установленных контрактом величин потребления тепловой энергии и (или) теплоносителя без согласия Теплоснабжающей организации;</w:t>
      </w:r>
    </w:p>
    <w:p w14:paraId="709B6D95"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бездоговорного потребления тепловой энергии и (или) теплоносителя.</w:t>
      </w:r>
    </w:p>
    <w:p w14:paraId="15C7D2E2"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Пользоваться другими правами, предусмотренными настоящим контрактом и действующим законодательством.</w:t>
      </w:r>
    </w:p>
    <w:p w14:paraId="2DF1F55B" w14:textId="77777777" w:rsidR="00325045" w:rsidRDefault="00325045">
      <w:pPr>
        <w:ind w:firstLine="709"/>
        <w:jc w:val="both"/>
        <w:rPr>
          <w:rFonts w:ascii="Times New Roman" w:eastAsia="Times New Roman" w:hAnsi="Times New Roman" w:cs="Times New Roman"/>
        </w:rPr>
      </w:pPr>
    </w:p>
    <w:p w14:paraId="365E61F3"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ПРАВА И ОБЯЗАННОСТИ АБОНЕНТА</w:t>
      </w:r>
      <w:bookmarkStart w:id="3" w:name="1fob9te" w:colFirst="0" w:colLast="0"/>
      <w:bookmarkEnd w:id="3"/>
    </w:p>
    <w:p w14:paraId="5DE08277"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Абонент обязуется:</w:t>
      </w:r>
    </w:p>
    <w:p w14:paraId="08F9EB3F"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Оплачивать тепловую энергию</w:t>
      </w:r>
      <w:r w:rsidR="004849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порядке и в сроки, установленные настоящим контрактом.</w:t>
      </w:r>
    </w:p>
    <w:p w14:paraId="76C28575"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установленный настоящим контрактом режим потребления ресурсов, не допускать превышение фактической среднесуточной температуры обратной сетевой воды над температурой, заданной температурным графиком, более чем на +5%.</w:t>
      </w:r>
    </w:p>
    <w:p w14:paraId="1F86D4D7"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Проводить сверки по расчетам путем подписания актов сверки расчетов в порядке, установленном настоящим контрактом.</w:t>
      </w:r>
    </w:p>
    <w:p w14:paraId="129FEEFC"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Выполнять в согласованные сроки предписания представителей Ростехнадзора, Теплоснабжающей организации об устранении недостатков в эксплуатации теплопотребляющих установок.</w:t>
      </w:r>
    </w:p>
    <w:p w14:paraId="1C9FF9D6" w14:textId="77777777" w:rsidR="004849A0" w:rsidRPr="004849A0" w:rsidRDefault="004E2C26" w:rsidP="004849A0">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 ухудшать качество теплоносителя, поступающего из тепловой сети, в части водно-химического режима.</w:t>
      </w:r>
    </w:p>
    <w:p w14:paraId="40405ABD" w14:textId="77777777" w:rsidR="00815B87" w:rsidRPr="004849A0" w:rsidRDefault="004E2C26" w:rsidP="004849A0">
      <w:pPr>
        <w:numPr>
          <w:ilvl w:val="2"/>
          <w:numId w:val="1"/>
        </w:numPr>
        <w:pBdr>
          <w:top w:val="nil"/>
          <w:left w:val="nil"/>
          <w:bottom w:val="nil"/>
          <w:right w:val="nil"/>
          <w:between w:val="nil"/>
        </w:pBdr>
        <w:jc w:val="both"/>
        <w:rPr>
          <w:color w:val="000000"/>
        </w:rPr>
      </w:pPr>
      <w:r w:rsidRPr="004849A0">
        <w:rPr>
          <w:rFonts w:ascii="Times New Roman" w:eastAsia="Times New Roman" w:hAnsi="Times New Roman" w:cs="Times New Roman"/>
        </w:rPr>
        <w:t xml:space="preserve">Вести коммерческий учет поданных ресурсов. </w:t>
      </w:r>
      <w:r w:rsidR="00815B87" w:rsidRPr="004849A0">
        <w:rPr>
          <w:rFonts w:ascii="Times New Roman" w:hAnsi="Times New Roman" w:cs="Times New Roman"/>
        </w:rPr>
        <w:t>Предоставлять в Теплоснабжающую организацию, до окончания 2-го дня месяца, следующего за расчетным месяцем, сведения о показаниях приборов учета тепловой энерги</w:t>
      </w:r>
      <w:r w:rsidR="00A04CAC">
        <w:rPr>
          <w:rFonts w:ascii="Times New Roman" w:hAnsi="Times New Roman" w:cs="Times New Roman"/>
        </w:rPr>
        <w:t xml:space="preserve">и </w:t>
      </w:r>
      <w:r w:rsidR="00815B87" w:rsidRPr="004849A0">
        <w:rPr>
          <w:rFonts w:ascii="Times New Roman" w:hAnsi="Times New Roman" w:cs="Times New Roman"/>
        </w:rPr>
        <w:t>по состоянию на 1-е число месяца, следующего за расчетным месяцем, в форме отчета о теплопотреблении за подписью уполномоченного представителя Абонента. Такая информация направляется в теплоснабжающую организацию нарочно, либо электронным сообщением с использованием информационно-телекоммуникационной сети «Интернет».</w:t>
      </w:r>
    </w:p>
    <w:p w14:paraId="7FE5CFE2" w14:textId="77777777" w:rsidR="00815B87" w:rsidRPr="00A97ABF" w:rsidRDefault="00815B87" w:rsidP="004849A0">
      <w:pPr>
        <w:ind w:firstLine="709"/>
        <w:jc w:val="both"/>
        <w:rPr>
          <w:rFonts w:ascii="Times New Roman" w:hAnsi="Times New Roman" w:cs="Times New Roman"/>
        </w:rPr>
      </w:pPr>
      <w:r w:rsidRPr="00A97ABF">
        <w:rPr>
          <w:rFonts w:ascii="Times New Roman" w:hAnsi="Times New Roman" w:cs="Times New Roman"/>
        </w:rPr>
        <w:lastRenderedPageBreak/>
        <w:t>В целях проверки достоверности данных о показаниях приборов учета Абонент ежемесячно предоставляет подтверждающую информацию, в виде ведомостей (протоколов) учета параметров теплопотребления, созданных в соответствии с инструкцией изготовителя приборов учета.</w:t>
      </w:r>
    </w:p>
    <w:p w14:paraId="2E651F64" w14:textId="77777777" w:rsidR="00325045" w:rsidRDefault="004E2C26" w:rsidP="00815B87">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Обеспечивать беспрепятственный доступ работникам Теплоснабжающей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 но не чаще 1 раза в квартал.</w:t>
      </w:r>
    </w:p>
    <w:p w14:paraId="787216C4"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Соблюдать Правила технической эксплуатации тепловых энергоустановок, обеспечивать надлежащее содержание систем потребления и сетей теплоснабжения, находящихся в границах эксплуатационной ответственности Абонента, осуществлять подготовку к отопительному периоду</w:t>
      </w:r>
    </w:p>
    <w:p w14:paraId="4BE05C6E"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Уведомлять Теплоснабжающую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3 (трое) суток подать заявку на отключение с вызовом представителя Теплоснабжающей организации для составления соответствующего акта.</w:t>
      </w:r>
    </w:p>
    <w:p w14:paraId="7946D248"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14:paraId="2CFE0AB2"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Немедленно (не более чем в течение суток) уведомлять Теплоснабжающую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w:t>
      </w:r>
    </w:p>
    <w:p w14:paraId="28ED0FEE"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2988D8F5"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 допускать на тепловых сетях возведение построек, ограждений, складирования материалов, деревопосадок на расстоянии менее 3 метров от тепловых сетей, производства земляных работ без согласования с Теплоснабжающей организацией. При нарушении данного обязательства Теплоснабжающая организация не несет ответственности за ущерб, причиненный постройкам и насаждениям, при выполнении ремонтных работ.</w:t>
      </w:r>
    </w:p>
    <w:p w14:paraId="01F7EB07"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p>
    <w:p w14:paraId="1F000B9D"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утрате права собственности или иного права эксплуатации объекта, а также при ликвидации теплопотребляющих установок,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контракту в отношении данного объекта.</w:t>
      </w:r>
    </w:p>
    <w:p w14:paraId="5FCA55FC"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Нести иные обязанности, установленные действующим законодательством и связанные с исполнением настоящего контракта.</w:t>
      </w:r>
    </w:p>
    <w:p w14:paraId="70518E1E" w14:textId="77777777" w:rsidR="00325045" w:rsidRDefault="00325045">
      <w:pPr>
        <w:ind w:firstLine="709"/>
        <w:jc w:val="both"/>
        <w:rPr>
          <w:rFonts w:ascii="Times New Roman" w:eastAsia="Times New Roman" w:hAnsi="Times New Roman" w:cs="Times New Roman"/>
        </w:rPr>
      </w:pPr>
    </w:p>
    <w:p w14:paraId="03C6127B"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b/>
          <w:color w:val="000000"/>
        </w:rPr>
        <w:t>Абонент имеет право:</w:t>
      </w:r>
    </w:p>
    <w:p w14:paraId="60BFBCA4"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Получать в необходимых объемах тепловую энергию</w:t>
      </w:r>
      <w:r w:rsidR="004849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надлежащего качества.</w:t>
      </w:r>
    </w:p>
    <w:p w14:paraId="36B4D61E"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При аварийных работах в системах теплопотребления, связанных с прекращением подачи тепловой энергии</w:t>
      </w:r>
      <w:r w:rsidR="004849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требовать (при отсутствии приборов учета) учета данного перерыва при определении количества поставленной тепловой энергии</w:t>
      </w:r>
      <w:r w:rsidR="00EA0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 условии своевременного извещения Теплоснабжающей организации и составления акта с уполномоченным представителем Теплоснабжающей организации.</w:t>
      </w:r>
    </w:p>
    <w:p w14:paraId="5286FE03"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Инициировать проведение проверок качества подаваем</w:t>
      </w:r>
      <w:r w:rsidR="00EA05F0">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тепловой энергии</w:t>
      </w:r>
      <w:r w:rsidR="00EA0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с участием представителей Теплоснабжающей организации путем направления письменного </w:t>
      </w:r>
      <w:r>
        <w:rPr>
          <w:rFonts w:ascii="Times New Roman" w:eastAsia="Times New Roman" w:hAnsi="Times New Roman" w:cs="Times New Roman"/>
          <w:color w:val="000000"/>
        </w:rPr>
        <w:lastRenderedPageBreak/>
        <w:t>уведомления способом, позволяющим установить факт и дату получения. Дата и время проведения проверки согласовывается с Теплоснабжающей организацией.</w:t>
      </w:r>
    </w:p>
    <w:p w14:paraId="1FCB8D03" w14:textId="77777777" w:rsidR="00325045" w:rsidRDefault="004E2C26">
      <w:pPr>
        <w:numPr>
          <w:ilvl w:val="2"/>
          <w:numId w:val="1"/>
        </w:numPr>
        <w:pBdr>
          <w:top w:val="nil"/>
          <w:left w:val="nil"/>
          <w:bottom w:val="nil"/>
          <w:right w:val="nil"/>
          <w:between w:val="nil"/>
        </w:pBdr>
        <w:jc w:val="both"/>
        <w:rPr>
          <w:color w:val="000000"/>
        </w:rPr>
      </w:pPr>
      <w:r>
        <w:rPr>
          <w:rFonts w:ascii="Times New Roman" w:eastAsia="Times New Roman" w:hAnsi="Times New Roman" w:cs="Times New Roman"/>
          <w:color w:val="000000"/>
        </w:rPr>
        <w:t>По согласованию с Теплоснабжающей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Теплоснабжающей организации. Величина снятой нагрузки Абонента поступает в распоряжение Теплоснабжающей организации.</w:t>
      </w:r>
    </w:p>
    <w:p w14:paraId="5EED7059" w14:textId="77777777" w:rsidR="00325045" w:rsidRDefault="004E2C26">
      <w:pPr>
        <w:numPr>
          <w:ilvl w:val="2"/>
          <w:numId w:val="1"/>
        </w:numPr>
        <w:pBdr>
          <w:top w:val="nil"/>
          <w:left w:val="nil"/>
          <w:bottom w:val="nil"/>
          <w:right w:val="nil"/>
          <w:between w:val="nil"/>
        </w:pBdr>
        <w:jc w:val="both"/>
        <w:rPr>
          <w:color w:val="000000"/>
        </w:rPr>
      </w:pPr>
      <w:bookmarkStart w:id="4" w:name="_3znysh7" w:colFirst="0" w:colLast="0"/>
      <w:bookmarkEnd w:id="4"/>
      <w:r>
        <w:rPr>
          <w:rFonts w:ascii="Times New Roman" w:eastAsia="Times New Roman" w:hAnsi="Times New Roman" w:cs="Times New Roman"/>
          <w:color w:val="000000"/>
        </w:rPr>
        <w:t>Пользоваться другими правами, предусмотренными настоящим контрактом и действующим законодательством.</w:t>
      </w:r>
    </w:p>
    <w:p w14:paraId="55FBF261" w14:textId="77777777" w:rsidR="00325045" w:rsidRDefault="00325045">
      <w:pPr>
        <w:ind w:firstLine="709"/>
        <w:jc w:val="both"/>
        <w:rPr>
          <w:rFonts w:ascii="Times New Roman" w:eastAsia="Times New Roman" w:hAnsi="Times New Roman" w:cs="Times New Roman"/>
        </w:rPr>
      </w:pPr>
    </w:p>
    <w:p w14:paraId="3D8E4A3B"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ВЗАИМООТНОШЕНИЙ СТОРОН КОНТРАКТА ПРИ ЭКСПЛУАТАЦИИ ПРИБОРА УЧЕТА</w:t>
      </w:r>
    </w:p>
    <w:p w14:paraId="16C28EDB"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производит установку, поверку и (или) замену узла (прибора) учета, установленного в точке поставки, в соответствии с техническими условиями, выданными Теплоснабжающей организацией, и на основании согласованного с ней проекта, обеспечивать эксплуатацию и исправное состояние указанного узла (прибора) учета.</w:t>
      </w:r>
    </w:p>
    <w:p w14:paraId="40EF1DBB"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предъявляет узлы (приборы) учета, перечень которых приведен в Приложении № 2 к настоящему контракту, Теплоснабжающей организации для их допуска в эксплуатацию в качестве коммерческих и опломбирования, оформления и подписания Сторонами акта допуска узлов (приборов) учета в эксплуатацию.</w:t>
      </w:r>
    </w:p>
    <w:p w14:paraId="30547549"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При выходе из строя прибора учета Абонент фиксирует время и дату выхода из строя прибора учета в журнале показаний приборов учета и немедленно (не более чем в течение суток) уведомляет об этом Теплоснабжающую организацию по тел. 8-499-301-03-56, с указанием даты, времени и причины отключения или выхода приборов учета из строя, а также сообщает данные о показаниях прибора учета на момент его выхода из строя. Если дата выхода из строя прибора учета неизвестна, прибор учета считается вышедшим из строя начиная с расчетного периода, в котором наступили указанные события, до даты, когда был возобновлен учет объемов тепловой энергии путем введения в эксплуатацию соответствующего прибора учета.</w:t>
      </w:r>
    </w:p>
    <w:p w14:paraId="33245001"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В случае выхода из строя или утраты узлов (приборов) учета Абонент производит в течение 15-ти суток ремонт и замену, находящихся в его владении узлов (приборов) учета.</w:t>
      </w:r>
    </w:p>
    <w:p w14:paraId="131E1214"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обеспечивает сохранность установленных узлов (приборов) учета, пломб и знаков поверки на средствах измерений и устройствах, входящих в состав узла (прибора) учета, находящихся в границах балансовой принадлежности тепловых сетей и (или) эксплуатационной ответственности Абонента.</w:t>
      </w:r>
    </w:p>
    <w:p w14:paraId="03A84955"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Нарушение сохранности узлов (приборов) учета, пломб (в том числе их отсутствие) и не восстановление работоспособности узлов (приборов) учета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 предусмотренном законодательством Российской Федерации.</w:t>
      </w:r>
    </w:p>
    <w:p w14:paraId="6A1200F7" w14:textId="77777777" w:rsidR="00325045" w:rsidRDefault="004E2C26">
      <w:pPr>
        <w:numPr>
          <w:ilvl w:val="1"/>
          <w:numId w:val="1"/>
        </w:numPr>
        <w:pBdr>
          <w:top w:val="nil"/>
          <w:left w:val="nil"/>
          <w:bottom w:val="nil"/>
          <w:right w:val="nil"/>
          <w:between w:val="nil"/>
        </w:pBdr>
        <w:tabs>
          <w:tab w:val="left" w:pos="0"/>
          <w:tab w:val="left" w:pos="142"/>
          <w:tab w:val="left" w:pos="284"/>
          <w:tab w:val="left" w:pos="851"/>
          <w:tab w:val="left" w:pos="1134"/>
        </w:tabs>
        <w:jc w:val="both"/>
      </w:pPr>
      <w:r>
        <w:rPr>
          <w:rFonts w:ascii="Times New Roman" w:eastAsia="Times New Roman" w:hAnsi="Times New Roman" w:cs="Times New Roman"/>
          <w:color w:val="000000"/>
        </w:rPr>
        <w:t>Абонент уведомляет письменно Теплоснабжающую организацию об изменении состава действующих узлов (приборов) учета (в том числе о выходе из строя, ликвидации, замене узла (прибора) учета), изменении режима теплопотребления.</w:t>
      </w:r>
    </w:p>
    <w:p w14:paraId="4FBC01AF" w14:textId="77777777" w:rsidR="00325045" w:rsidRDefault="00325045">
      <w:pPr>
        <w:pBdr>
          <w:top w:val="nil"/>
          <w:left w:val="nil"/>
          <w:bottom w:val="nil"/>
          <w:right w:val="nil"/>
          <w:between w:val="nil"/>
        </w:pBdr>
        <w:tabs>
          <w:tab w:val="left" w:pos="0"/>
          <w:tab w:val="left" w:pos="142"/>
          <w:tab w:val="left" w:pos="284"/>
          <w:tab w:val="left" w:pos="851"/>
          <w:tab w:val="left" w:pos="1134"/>
        </w:tabs>
        <w:ind w:left="709"/>
        <w:jc w:val="both"/>
        <w:rPr>
          <w:rFonts w:ascii="Times New Roman" w:eastAsia="Times New Roman" w:hAnsi="Times New Roman" w:cs="Times New Roman"/>
          <w:color w:val="000000"/>
          <w:sz w:val="22"/>
          <w:szCs w:val="22"/>
        </w:rPr>
      </w:pPr>
    </w:p>
    <w:p w14:paraId="7A997D5F"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ОПРЕДЕЛЕНИЕ ОБЪЕМОВ ПОСТАВЛЕНН</w:t>
      </w:r>
      <w:r w:rsidR="00EA05F0">
        <w:rPr>
          <w:rFonts w:ascii="Times New Roman" w:eastAsia="Times New Roman" w:hAnsi="Times New Roman" w:cs="Times New Roman"/>
          <w:b/>
          <w:color w:val="000000"/>
        </w:rPr>
        <w:t>ОЙ</w:t>
      </w:r>
      <w:r>
        <w:rPr>
          <w:rFonts w:ascii="Times New Roman" w:eastAsia="Times New Roman" w:hAnsi="Times New Roman" w:cs="Times New Roman"/>
          <w:b/>
          <w:color w:val="000000"/>
        </w:rPr>
        <w:t xml:space="preserve"> ПО КОНТРАКТУ ТЕПЛОВОЙ ЭНЕРГИИ</w:t>
      </w:r>
    </w:p>
    <w:p w14:paraId="6D6BADCE"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Объем поставленной тепловой энергии</w:t>
      </w:r>
      <w:r w:rsidR="00EA0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определяется на основании показаний приборов учета, допущенных Теплоснабжающей организацией в эксплуатацию в качестве коммерческих в соответствии с требованиями Правил коммерческого учета тепловой энергии, теплоносителя.</w:t>
      </w:r>
    </w:p>
    <w:p w14:paraId="56F7A142"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Учет и расчет потребления тепловой энергии за расчетный период в отношении объектов, оборудованных приборами учета, при выходе из строя, неисправности, истечения срока поверки приборов учета, при отсутствии приборов учета, а также при нарушении Абонентом сроков предоставления показаний приборов учета производится в соответствии с Правилами </w:t>
      </w:r>
      <w:r>
        <w:rPr>
          <w:rFonts w:ascii="Times New Roman" w:eastAsia="Times New Roman" w:hAnsi="Times New Roman" w:cs="Times New Roman"/>
          <w:color w:val="000000"/>
        </w:rPr>
        <w:lastRenderedPageBreak/>
        <w:t>коммерческого учета тепловой энергии, теплоносителя, Правилами коммерческого учета воды, сточных вод.</w:t>
      </w:r>
    </w:p>
    <w:p w14:paraId="74F250B1"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За самовольное подключение систем теплопотребления (нового оборудования или подключение после ограничения или прекращения подачи тепловой энерги</w:t>
      </w:r>
      <w:r w:rsidR="00A04CAC">
        <w:rPr>
          <w:rFonts w:ascii="Times New Roman" w:eastAsia="Times New Roman" w:hAnsi="Times New Roman" w:cs="Times New Roman"/>
          <w:color w:val="000000"/>
        </w:rPr>
        <w:t>и</w:t>
      </w:r>
      <w:r>
        <w:rPr>
          <w:rFonts w:ascii="Times New Roman" w:eastAsia="Times New Roman" w:hAnsi="Times New Roman" w:cs="Times New Roman"/>
          <w:color w:val="000000"/>
        </w:rPr>
        <w:t>) или подключение их до приборов учета Теплоснабжающая организация вправе рассчитать и предъявить к оплате Абоненту стоимость тепловой энергии, потребленн</w:t>
      </w:r>
      <w:r w:rsidR="00A04CAC">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этими системами с момента введения ограничения, прекращения подачи тепловой энергии</w:t>
      </w:r>
      <w:r w:rsidR="00A04CA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 последней проверки Абонента. При превышении Абонентом среднесуточной температуры обратной сетевой воды более чем на 5% против графика Теплоснабжающая организация при условии соблюдения среднесуточной температуры подающей сетевой воды с отклонением не более ±3% вправе произвести расчет за отпущенную тепловую энергию по температурному перепаду, предусмотренному температурным графиком, приведенном на официальном сайте Теплоснабжающей организации.</w:t>
      </w:r>
    </w:p>
    <w:p w14:paraId="0F0E8FD6"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если узел учета оборудован не на границе эксплуатационной ответственности Сторон, при определении объема поставленн</w:t>
      </w:r>
      <w:r w:rsidR="00EA05F0">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на такой объект тепловой энергии</w:t>
      </w:r>
      <w:r w:rsidR="00EA0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учитываются объемы тепловой энергии, потребляем</w:t>
      </w:r>
      <w:r w:rsidR="00EA05F0">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на компенсацию потерь на участке сетей теплоснабжения, находящихся в границах эксплуатационной ответственности Абонента или Теплоснабжающей организации до узла учета, плановая величина которых устанавливается в Приложении № 1 к настоящему контракту.</w:t>
      </w:r>
    </w:p>
    <w:p w14:paraId="3CB0D032" w14:textId="77777777" w:rsidR="00325045" w:rsidRDefault="00325045">
      <w:pPr>
        <w:ind w:firstLine="709"/>
        <w:jc w:val="both"/>
        <w:rPr>
          <w:rFonts w:ascii="Times New Roman" w:eastAsia="Times New Roman" w:hAnsi="Times New Roman" w:cs="Times New Roman"/>
        </w:rPr>
      </w:pPr>
    </w:p>
    <w:p w14:paraId="662FE4A1"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ЦЕНА КОНТРАКТА, ПОРЯДОК РАСЧЕТОВ</w:t>
      </w:r>
    </w:p>
    <w:p w14:paraId="5662E5DB" w14:textId="77777777" w:rsidR="00325045"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Стоимость отпущенной тепловой энергии</w:t>
      </w:r>
      <w:r w:rsidR="00EA0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2B18D595" w14:textId="77777777" w:rsidR="00325045"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В случае изменения тарифов соответствующие изменения в контракт вносятся по письменному соглашению сторон на основании письменного обращения Абонента.</w:t>
      </w:r>
    </w:p>
    <w:p w14:paraId="72C6727E" w14:textId="77777777" w:rsidR="00325045"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Тарифы на тепловую энергию</w:t>
      </w:r>
      <w:r w:rsidR="00EA0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 начало действия настоящего контракта установлены____________________________________________________.</w:t>
      </w:r>
    </w:p>
    <w:p w14:paraId="422342E9" w14:textId="77777777" w:rsidR="00325045"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Стоимость тепловой энергии</w:t>
      </w:r>
      <w:r w:rsidR="00EA0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поставленн</w:t>
      </w:r>
      <w:r w:rsidR="00EA05F0">
        <w:rPr>
          <w:rFonts w:ascii="Times New Roman" w:eastAsia="Times New Roman" w:hAnsi="Times New Roman" w:cs="Times New Roman"/>
          <w:color w:val="000000"/>
        </w:rPr>
        <w:t xml:space="preserve">ой </w:t>
      </w:r>
      <w:r>
        <w:rPr>
          <w:rFonts w:ascii="Times New Roman" w:eastAsia="Times New Roman" w:hAnsi="Times New Roman" w:cs="Times New Roman"/>
          <w:color w:val="000000"/>
        </w:rPr>
        <w:t>Абоненту в расчетном периоде отражается в акте о количестве поданной-принятой тепловой энергии.</w:t>
      </w:r>
    </w:p>
    <w:p w14:paraId="5DCAB74A" w14:textId="6271E547" w:rsidR="00325045" w:rsidRPr="00FA1488" w:rsidRDefault="004E2C26">
      <w:pPr>
        <w:numPr>
          <w:ilvl w:val="1"/>
          <w:numId w:val="1"/>
        </w:numPr>
        <w:pBdr>
          <w:top w:val="nil"/>
          <w:left w:val="nil"/>
          <w:bottom w:val="nil"/>
          <w:right w:val="nil"/>
          <w:between w:val="nil"/>
        </w:pBdr>
        <w:tabs>
          <w:tab w:val="left" w:pos="1196"/>
        </w:tabs>
        <w:spacing w:line="264" w:lineRule="auto"/>
        <w:jc w:val="both"/>
      </w:pPr>
      <w:r>
        <w:rPr>
          <w:rFonts w:ascii="Times New Roman" w:eastAsia="Times New Roman" w:hAnsi="Times New Roman" w:cs="Times New Roman"/>
          <w:color w:val="000000"/>
        </w:rPr>
        <w:t>Общая стоимость тепловой энергии за период действия настоящего контракта составляет ____________________ руб. ____ коп. (________________________), в т.ч. НДС __ %.</w:t>
      </w:r>
    </w:p>
    <w:p w14:paraId="64608BB2" w14:textId="77777777" w:rsidR="00FA1488" w:rsidRPr="00FA1488" w:rsidRDefault="00FA1488" w:rsidP="00FA1488">
      <w:pPr>
        <w:tabs>
          <w:tab w:val="left" w:pos="1196"/>
        </w:tabs>
        <w:spacing w:line="264" w:lineRule="auto"/>
        <w:ind w:left="709"/>
        <w:jc w:val="both"/>
        <w:rPr>
          <w:rFonts w:ascii="Times New Roman" w:hAnsi="Times New Roman" w:cs="Times New Roman"/>
        </w:rPr>
      </w:pPr>
      <w:r w:rsidRPr="00FA1488">
        <w:rPr>
          <w:rFonts w:ascii="Times New Roman" w:hAnsi="Times New Roman" w:cs="Times New Roman"/>
        </w:rPr>
        <w:t>КБК_______</w:t>
      </w:r>
    </w:p>
    <w:p w14:paraId="4675C8C8" w14:textId="32D770DD" w:rsidR="00FA1488" w:rsidRPr="00FA1488" w:rsidRDefault="00FA1488" w:rsidP="00FA1488">
      <w:pPr>
        <w:tabs>
          <w:tab w:val="left" w:pos="1196"/>
        </w:tabs>
        <w:spacing w:line="264" w:lineRule="auto"/>
        <w:ind w:left="709"/>
        <w:jc w:val="both"/>
        <w:rPr>
          <w:rFonts w:ascii="Times New Roman" w:hAnsi="Times New Roman" w:cs="Times New Roman"/>
        </w:rPr>
      </w:pPr>
      <w:r w:rsidRPr="00FA1488">
        <w:rPr>
          <w:rFonts w:ascii="Times New Roman" w:hAnsi="Times New Roman" w:cs="Times New Roman"/>
        </w:rPr>
        <w:t>ИКЗ_______</w:t>
      </w:r>
    </w:p>
    <w:p w14:paraId="44E67922"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его изменения по соглашению Сторон в случаях, предусмотренных ст. 95 Федерального закона от 05.04.2013 г. № 44-ФЗ, если иное не предусмотрено действующим законодательством.</w:t>
      </w:r>
    </w:p>
    <w:p w14:paraId="2389C08F"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Расчетным периодом является 1 (один) календарный месяц. Для оплаты потребленной тепловой энергии Теплоснабжающая организация в срок до 5-го числа, следующего за расчетным, выставляет Абоненту следующие платежные документы:</w:t>
      </w:r>
    </w:p>
    <w:p w14:paraId="76ACF281"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акт о количестве поданной-принятой тепловой энергии в двух экземплярах по одному для каждой из Сторон;</w:t>
      </w:r>
    </w:p>
    <w:p w14:paraId="63E046C8"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счет-фактуру;</w:t>
      </w:r>
    </w:p>
    <w:p w14:paraId="2E0853AE" w14:textId="77777777" w:rsidR="00325045" w:rsidRPr="00204D36" w:rsidRDefault="004E2C26">
      <w:pPr>
        <w:ind w:firstLine="709"/>
        <w:jc w:val="both"/>
        <w:rPr>
          <w:rFonts w:ascii="Times New Roman" w:eastAsia="Times New Roman" w:hAnsi="Times New Roman" w:cs="Times New Roman"/>
        </w:rPr>
      </w:pPr>
      <w:r w:rsidRPr="00204D36">
        <w:rPr>
          <w:rFonts w:ascii="Times New Roman" w:eastAsia="Times New Roman" w:hAnsi="Times New Roman" w:cs="Times New Roman"/>
        </w:rPr>
        <w:t>- счет.</w:t>
      </w:r>
    </w:p>
    <w:p w14:paraId="107EF8B4" w14:textId="113C5A0D" w:rsidR="00325045" w:rsidRPr="00204D36" w:rsidRDefault="00567A4C">
      <w:pPr>
        <w:numPr>
          <w:ilvl w:val="1"/>
          <w:numId w:val="1"/>
        </w:numPr>
        <w:pBdr>
          <w:top w:val="nil"/>
          <w:left w:val="nil"/>
          <w:bottom w:val="nil"/>
          <w:right w:val="nil"/>
          <w:between w:val="nil"/>
        </w:pBdr>
        <w:jc w:val="both"/>
        <w:rPr>
          <w:rFonts w:ascii="Times New Roman" w:hAnsi="Times New Roman" w:cs="Times New Roman"/>
        </w:rPr>
      </w:pPr>
      <w:r w:rsidRPr="00204D36">
        <w:rPr>
          <w:rFonts w:ascii="Times New Roman" w:hAnsi="Times New Roman" w:cs="Times New Roman"/>
        </w:rPr>
        <w:t>Способом доставки платежных документов Абоненту является</w:t>
      </w:r>
      <w:r w:rsidRPr="00204D36">
        <w:rPr>
          <w:rFonts w:ascii="Times New Roman" w:hAnsi="Times New Roman" w:cs="Times New Roman"/>
          <w:b/>
          <w:bCs/>
        </w:rPr>
        <w:t xml:space="preserve"> </w:t>
      </w:r>
      <w:r w:rsidRPr="00204D36">
        <w:rPr>
          <w:rFonts w:ascii="Times New Roman" w:hAnsi="Times New Roman" w:cs="Times New Roman"/>
        </w:rPr>
        <w:t>электронный документооборот и (или) бумажный носитель</w:t>
      </w:r>
      <w:r w:rsidR="004E2C26" w:rsidRPr="00204D36">
        <w:rPr>
          <w:rFonts w:ascii="Times New Roman" w:eastAsia="Times New Roman" w:hAnsi="Times New Roman" w:cs="Times New Roman"/>
          <w:color w:val="000000"/>
        </w:rPr>
        <w:t>.</w:t>
      </w:r>
    </w:p>
    <w:p w14:paraId="17B6E9FE" w14:textId="77777777" w:rsidR="00325045" w:rsidRDefault="004E2C26">
      <w:pPr>
        <w:numPr>
          <w:ilvl w:val="1"/>
          <w:numId w:val="1"/>
        </w:numPr>
        <w:pBdr>
          <w:top w:val="nil"/>
          <w:left w:val="nil"/>
          <w:bottom w:val="nil"/>
          <w:right w:val="nil"/>
          <w:between w:val="nil"/>
        </w:pBdr>
        <w:jc w:val="both"/>
      </w:pPr>
      <w:r w:rsidRPr="00204D36">
        <w:rPr>
          <w:rFonts w:ascii="Times New Roman" w:eastAsia="Times New Roman" w:hAnsi="Times New Roman" w:cs="Times New Roman"/>
          <w:color w:val="000000"/>
        </w:rPr>
        <w:t>Оплата потребленной тепловой энергии осуществляется Абонентом до 10 числа месяца, следующего</w:t>
      </w:r>
      <w:r>
        <w:rPr>
          <w:rFonts w:ascii="Times New Roman" w:eastAsia="Times New Roman" w:hAnsi="Times New Roman" w:cs="Times New Roman"/>
          <w:color w:val="000000"/>
        </w:rPr>
        <w:t xml:space="preserve">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 В платежном документе Абонент указывает назначение платежа, дату и номер настоящего Контракта, дату и номер счета.</w:t>
      </w:r>
    </w:p>
    <w:p w14:paraId="5F3B6DD8" w14:textId="77777777" w:rsidR="00325045" w:rsidRDefault="004E2C26">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 случае не указания Абонентом в платежном поручении назначения платежа Теплоснабжающая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05F1D6A2" w14:textId="77777777" w:rsidR="00325045" w:rsidRDefault="004E2C26">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наличия переплаты по окончании срока действия контракта или окончании финансового года, Теплоснабжающая организация возвращает сумму переплаты Абоненту на основании письменного заявления с указанием реквизитов для перечисления денежных средств.</w:t>
      </w:r>
    </w:p>
    <w:p w14:paraId="29C3AC31"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в течение 5 (пяти) рабочих дней с момента получения акта о количестве поданной-принятой тепловой энергии возвращает Теплоснабжающей организации один экземпляр, подписанный уполномоченным представителем Абонента.</w:t>
      </w:r>
    </w:p>
    <w:p w14:paraId="52B19523"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В случае невозврата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01B3488B" w14:textId="77777777" w:rsidR="00325045" w:rsidRDefault="004E2C26">
      <w:pPr>
        <w:numPr>
          <w:ilvl w:val="1"/>
          <w:numId w:val="1"/>
        </w:numPr>
        <w:pBdr>
          <w:top w:val="nil"/>
          <w:left w:val="nil"/>
          <w:bottom w:val="nil"/>
          <w:right w:val="nil"/>
          <w:between w:val="nil"/>
        </w:pBdr>
        <w:shd w:val="clear" w:color="auto" w:fill="FFFFFF"/>
        <w:tabs>
          <w:tab w:val="left" w:pos="851"/>
          <w:tab w:val="left" w:pos="1134"/>
        </w:tabs>
        <w:jc w:val="both"/>
      </w:pPr>
      <w:bookmarkStart w:id="5" w:name="2et92p0" w:colFirst="0" w:colLast="0"/>
      <w:bookmarkEnd w:id="5"/>
      <w:r>
        <w:rPr>
          <w:rFonts w:ascii="Times New Roman" w:eastAsia="Times New Roman" w:hAnsi="Times New Roman" w:cs="Times New Roman"/>
          <w:color w:val="000000"/>
        </w:rPr>
        <w:t>Ежеквартально Теплоснабжающая организация направляет Абоненту два экземпляра Акта сверки расчетов по состоянию на последний день квартала.</w:t>
      </w:r>
    </w:p>
    <w:p w14:paraId="55F2B464" w14:textId="77777777" w:rsidR="00325045" w:rsidRDefault="004E2C26">
      <w:pPr>
        <w:pBdr>
          <w:top w:val="nil"/>
          <w:left w:val="nil"/>
          <w:bottom w:val="nil"/>
          <w:right w:val="nil"/>
          <w:between w:val="nil"/>
        </w:pBdr>
        <w:tabs>
          <w:tab w:val="left" w:pos="851"/>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Абонент в течение 5 (пяти) рабочих дней с момента получения указанного акта возвращает Теплоснабжающей организации подписанный уполномоченным представителем Абонента экземпляр акта сверки расчетов.</w:t>
      </w:r>
    </w:p>
    <w:p w14:paraId="5AFF4D80" w14:textId="77777777" w:rsidR="00325045" w:rsidRDefault="00325045">
      <w:pPr>
        <w:ind w:firstLine="709"/>
        <w:jc w:val="both"/>
        <w:rPr>
          <w:rFonts w:ascii="Times New Roman" w:eastAsia="Times New Roman" w:hAnsi="Times New Roman" w:cs="Times New Roman"/>
        </w:rPr>
      </w:pPr>
    </w:p>
    <w:p w14:paraId="0F4D0AEF"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ОГРАНИЧЕНИЯ ИЛИ ПРЕКРАЩЕНИЯ ПОДАЧИ ТЕПЛОВОЙ ЭНЕРГИИ</w:t>
      </w:r>
    </w:p>
    <w:p w14:paraId="19A927BA"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Ограничение или прекращение подачи тепловой энергии</w:t>
      </w:r>
      <w:r w:rsidR="00EA0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осуществляется в случаях и порядке, определенных Правилами организации теплоснабжения</w:t>
      </w:r>
      <w:r w:rsidR="00EA05F0">
        <w:rPr>
          <w:rFonts w:ascii="Times New Roman" w:eastAsia="Times New Roman" w:hAnsi="Times New Roman" w:cs="Times New Roman"/>
          <w:color w:val="000000"/>
        </w:rPr>
        <w:t>.</w:t>
      </w:r>
    </w:p>
    <w:p w14:paraId="0965C731"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Расходы Теплоснабжающей организации по ограничению, прекращению и возобновлению подачи тепловой энергии, в случаях, предусмотренных Правилами организации теплоснабжения, возмещаются Абонентом.</w:t>
      </w:r>
    </w:p>
    <w:p w14:paraId="20975441"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Прекращение исполнения обязательств сторон по настоящему контракту является основанием для введения полного ограничения режима потребления без предварительного уведомления Абонента.</w:t>
      </w:r>
    </w:p>
    <w:p w14:paraId="688816F4" w14:textId="77777777" w:rsidR="00325045" w:rsidRDefault="00325045">
      <w:pPr>
        <w:ind w:firstLine="709"/>
        <w:jc w:val="center"/>
        <w:rPr>
          <w:rFonts w:ascii="Times New Roman" w:eastAsia="Times New Roman" w:hAnsi="Times New Roman" w:cs="Times New Roman"/>
          <w:b/>
        </w:rPr>
      </w:pPr>
    </w:p>
    <w:p w14:paraId="47E58A92"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ОТВЕТСТВЕННОСТЬ СТОРОН</w:t>
      </w:r>
    </w:p>
    <w:p w14:paraId="4C01ED83"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 случае неисполнения или ненадлежащего исполнения контрактных обязательств, несоблюдения требований к параметрам качества теплоснабжения, нарушения режима потребления тепловой энергии и (или) теплоносителя, в том числе нарушения условий о количестве, качестве и значениях термодинамических параметров возвращаемого теплоносителя, предусмотренных настоящим контрактом и действующими нормативно-правовыми актами Стороны несут ответственность в соответствии с действующим законодательством Российской Федерации.</w:t>
      </w:r>
    </w:p>
    <w:p w14:paraId="010198B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354BEA43"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За нарушение обязанности по оплате потребленной тепловой энергии</w:t>
      </w:r>
      <w:r w:rsidR="00EA0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Абонент обязан оплатить неустойку в виде пени в размере, определенном Федеральным законом от 27.07.2010 г. № 190-ФЗ «О теплоснабжении».</w:t>
      </w:r>
    </w:p>
    <w:p w14:paraId="3C66E103" w14:textId="77777777" w:rsidR="00325045" w:rsidRDefault="004E2C26" w:rsidP="00A04CAC">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Абонент несет ответственность за достоверность сведений, представляемых им и используемых Сторонами для определения объемов тепловой энергии по настоящему контракту. При установлении Теплоснабжающей организацией факта представления Абонентом недостоверной информации, повлекшей занижение стоимости тепловой энергии, подлежащ</w:t>
      </w:r>
      <w:r w:rsidR="00EA05F0">
        <w:rPr>
          <w:rFonts w:ascii="Times New Roman" w:eastAsia="Times New Roman" w:hAnsi="Times New Roman" w:cs="Times New Roman"/>
          <w:color w:val="000000"/>
        </w:rPr>
        <w:t>ей</w:t>
      </w:r>
      <w:r>
        <w:rPr>
          <w:rFonts w:ascii="Times New Roman" w:eastAsia="Times New Roman" w:hAnsi="Times New Roman" w:cs="Times New Roman"/>
          <w:color w:val="000000"/>
        </w:rPr>
        <w:t xml:space="preserve"> оплате Абонентом Теплоснабжающей организации за расчетный период, относительно стоимости тепловой энергии</w:t>
      </w:r>
      <w:r w:rsidRPr="00A04CAC">
        <w:rPr>
          <w:rFonts w:ascii="Times New Roman" w:eastAsia="Times New Roman" w:hAnsi="Times New Roman" w:cs="Times New Roman"/>
          <w:color w:val="000000"/>
        </w:rPr>
        <w:t>, рассчитанн</w:t>
      </w:r>
      <w:r w:rsidR="00A04CAC">
        <w:rPr>
          <w:rFonts w:ascii="Times New Roman" w:eastAsia="Times New Roman" w:hAnsi="Times New Roman" w:cs="Times New Roman"/>
          <w:color w:val="000000"/>
        </w:rPr>
        <w:t>ой</w:t>
      </w:r>
      <w:r w:rsidRPr="00A04CAC">
        <w:rPr>
          <w:rFonts w:ascii="Times New Roman" w:eastAsia="Times New Roman" w:hAnsi="Times New Roman" w:cs="Times New Roman"/>
          <w:color w:val="000000"/>
        </w:rPr>
        <w:t xml:space="preserve"> по достоверным данным, Абонент обязан возместить убытки Теплоснабжающей организации по представленному ею расчету.</w:t>
      </w:r>
    </w:p>
    <w:p w14:paraId="51D2F8CF"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Теплоснабжающая организация не несет материальной ответственности перед Абонентом за нарушение объемов подачи тепловой энергии</w:t>
      </w:r>
      <w:r w:rsidR="00A04CA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вследствие ограничения или </w:t>
      </w:r>
      <w:r>
        <w:rPr>
          <w:rFonts w:ascii="Times New Roman" w:eastAsia="Times New Roman" w:hAnsi="Times New Roman" w:cs="Times New Roman"/>
          <w:color w:val="000000"/>
        </w:rPr>
        <w:lastRenderedPageBreak/>
        <w:t>прекращения подачи тепловой энергии</w:t>
      </w:r>
      <w:r w:rsidR="00A04CA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 допускаемым действующим законодательством основаниям, а также по вине самого Абонента (неправильные действия персонала Абонента или посторонних лиц, повреждение трубопроводов в границах эксплуатационной ответственности Абонента и т.п., нарушение установленных режимов теплопотребления).</w:t>
      </w:r>
    </w:p>
    <w:p w14:paraId="259FEEB9"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Стороны освобождаются от ответственности за неисполнение или ненадлежащее исполнение обязательств по настоящему контракту, если это явилось следствием обстоятельств непреодолимой силы, возникших после заключения настоящего контракта.</w:t>
      </w:r>
    </w:p>
    <w:p w14:paraId="0395FAAA"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2BBDFBDD" w14:textId="77777777" w:rsidR="00325045" w:rsidRDefault="00325045">
      <w:pPr>
        <w:ind w:firstLine="709"/>
        <w:jc w:val="both"/>
        <w:rPr>
          <w:rFonts w:ascii="Times New Roman" w:eastAsia="Times New Roman" w:hAnsi="Times New Roman" w:cs="Times New Roman"/>
        </w:rPr>
      </w:pPr>
    </w:p>
    <w:p w14:paraId="3274184A"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ИЗМЕНЕНИЕ И РАСТОРЖЕНИЕ КОНТРАКТА</w:t>
      </w:r>
    </w:p>
    <w:p w14:paraId="2AD4A1E8"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или расторжение настоящего контракта осуществляется по соглашению Сторон, за исключением случаев, установленных законодательством и настоящим контрактом.</w:t>
      </w:r>
    </w:p>
    <w:p w14:paraId="3A53FEA6"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расторжении настоящего контракта Абонент обязан произвести полный расчет за тепловую энергию</w:t>
      </w:r>
      <w:r w:rsidR="00A04CA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 даты расторжения настоящего контракта, если иной срок не будет установлен соглашением о погашении задолженности, заключенным Теплоснабжающей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контракта.</w:t>
      </w:r>
    </w:p>
    <w:p w14:paraId="435CF71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Все изменения приложений и условий настоящего контракта, а также дополнения к настоящему контракту совершаются в письменной форме с их подписанием уполномоченными лицами Сторон.</w:t>
      </w:r>
    </w:p>
    <w:p w14:paraId="607F8CC3" w14:textId="77777777" w:rsidR="00325045" w:rsidRDefault="00325045">
      <w:pPr>
        <w:ind w:left="349"/>
        <w:jc w:val="both"/>
        <w:rPr>
          <w:rFonts w:ascii="Times New Roman" w:eastAsia="Times New Roman" w:hAnsi="Times New Roman" w:cs="Times New Roman"/>
        </w:rPr>
      </w:pPr>
    </w:p>
    <w:p w14:paraId="1847EE28"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СРОК ДЕЙСТВИЯ КОНТРАКТА</w:t>
      </w:r>
    </w:p>
    <w:p w14:paraId="1A883BCA"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контракт вступает в силу с даты его подписания последней из Сторон контракта.</w:t>
      </w:r>
    </w:p>
    <w:p w14:paraId="776A8441" w14:textId="77BE9610"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Дата начала поставки ресурсов по настоящему контракту устанавливается ____________. Настоящий контракт заключен на срок с __________ по _____________</w:t>
      </w:r>
      <w:r w:rsidR="005C0440">
        <w:rPr>
          <w:rFonts w:ascii="Times New Roman" w:eastAsia="Times New Roman" w:hAnsi="Times New Roman" w:cs="Times New Roman"/>
          <w:color w:val="000000"/>
        </w:rPr>
        <w:t xml:space="preserve">, </w:t>
      </w:r>
      <w:r w:rsidR="005C0440" w:rsidRPr="005C0440">
        <w:rPr>
          <w:rFonts w:ascii="Times New Roman" w:eastAsia="Times New Roman" w:hAnsi="Times New Roman" w:cs="Times New Roman"/>
          <w:color w:val="000000"/>
        </w:rPr>
        <w:t>а в части обязательств, не исполненных ко дню окончания срока его действия, - до полного их исполнения сторонами.</w:t>
      </w:r>
    </w:p>
    <w:p w14:paraId="4C60A39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Прекращение настоящего контракта не прекращает обязательств Абонента по оплате фактически потребленн</w:t>
      </w:r>
      <w:r w:rsidR="00A04CAC">
        <w:rPr>
          <w:rFonts w:ascii="Times New Roman" w:eastAsia="Times New Roman" w:hAnsi="Times New Roman" w:cs="Times New Roman"/>
          <w:color w:val="000000"/>
        </w:rPr>
        <w:t>ой</w:t>
      </w:r>
      <w:r>
        <w:rPr>
          <w:rFonts w:ascii="Times New Roman" w:eastAsia="Times New Roman" w:hAnsi="Times New Roman" w:cs="Times New Roman"/>
          <w:color w:val="000000"/>
        </w:rPr>
        <w:t xml:space="preserve"> тепловой энергии.</w:t>
      </w:r>
    </w:p>
    <w:p w14:paraId="3270493F"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отказе от настоящего контракта Абонент отключает свои сети и теплопотребляющие установки от внешней сети (на границе балансовой принадлежности), устанавливает вварные заглушки на прямом и обратном трубопроводах, о чем составляет с представителем Теплоснабжающей организации двухсторонний акт. При переходе прав владения Объекта к иному лицу (новому владельцу), контракт может быть расторгнут без выполнения условий, указанных в настоящем пункте в случае одновременного перезаключения контракта теплоснабжения на Объект с новым владельцем.</w:t>
      </w:r>
    </w:p>
    <w:p w14:paraId="18B6BF9E" w14:textId="77777777" w:rsidR="00325045" w:rsidRDefault="00325045">
      <w:pPr>
        <w:ind w:firstLine="709"/>
        <w:jc w:val="both"/>
        <w:rPr>
          <w:rFonts w:ascii="Times New Roman" w:eastAsia="Times New Roman" w:hAnsi="Times New Roman" w:cs="Times New Roman"/>
        </w:rPr>
      </w:pPr>
    </w:p>
    <w:p w14:paraId="35E1E00C"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ПОРЯДОК РАЗРЕШЕНИЯ СПОРОВ</w:t>
      </w:r>
    </w:p>
    <w:p w14:paraId="355D096C"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Споры и разногласия, возникающие между Сторонами, разрешаются путем проведения переговоров, обмена письмами.</w:t>
      </w:r>
    </w:p>
    <w:p w14:paraId="4D3F3EA3"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Споры и разногласия сторон в рамках и в связи с исполнением обязательств по настоящему контракту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10 (десять) рабочих дней с момента получения претензии.</w:t>
      </w:r>
    </w:p>
    <w:p w14:paraId="0E52DB38"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1BB0AB51" w14:textId="77777777" w:rsidR="00325045" w:rsidRDefault="00325045">
      <w:pPr>
        <w:ind w:firstLine="709"/>
        <w:jc w:val="both"/>
        <w:rPr>
          <w:rFonts w:ascii="Times New Roman" w:eastAsia="Times New Roman" w:hAnsi="Times New Roman" w:cs="Times New Roman"/>
        </w:rPr>
      </w:pPr>
    </w:p>
    <w:p w14:paraId="63A91033" w14:textId="77777777" w:rsidR="00325045" w:rsidRDefault="004E2C26">
      <w:pPr>
        <w:numPr>
          <w:ilvl w:val="0"/>
          <w:numId w:val="1"/>
        </w:num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ПРИЛОЖЕНИЯ И ПРОЧИЕ УСЛОВИЯ</w:t>
      </w:r>
    </w:p>
    <w:p w14:paraId="67DF6332"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контракт состоит из основного текста контракта и приложений к нему, которые являются его неотъемлемой частью.</w:t>
      </w:r>
    </w:p>
    <w:p w14:paraId="7FED59DD"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lastRenderedPageBreak/>
        <w:t>В случае изменения адреса, банковских реквизитов, смены руководителя и других изменений, касающихся исполнения настоящего контракта,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w:t>
      </w:r>
    </w:p>
    <w:p w14:paraId="4F9D7848"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Сведения, предоставляемые в соответствии с условиями настоящего контракта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671C4BE1"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Вся переписка в адрес Абонента осуществляется по адресу, указанному Абонентом в контракте либо иным способом, либо по данным, указанным ЕГРЮЛ,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14:paraId="4397DBE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Изменение условий настоящего Контракта и соответствующих расчетов по нему вносятся по письменному соглашению на основании письменного обращения Абонента с 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33DB9BE9" w14:textId="77777777" w:rsidR="00325045" w:rsidRDefault="004E2C26">
      <w:pPr>
        <w:numPr>
          <w:ilvl w:val="1"/>
          <w:numId w:val="1"/>
        </w:numPr>
        <w:pBdr>
          <w:top w:val="nil"/>
          <w:left w:val="nil"/>
          <w:bottom w:val="nil"/>
          <w:right w:val="nil"/>
          <w:between w:val="nil"/>
        </w:pBdr>
        <w:tabs>
          <w:tab w:val="left" w:pos="1134"/>
        </w:tabs>
        <w:jc w:val="both"/>
      </w:pPr>
      <w:r>
        <w:rPr>
          <w:rFonts w:ascii="Times New Roman" w:eastAsia="Times New Roman" w:hAnsi="Times New Roman" w:cs="Times New Roman"/>
          <w:color w:val="000000"/>
        </w:rPr>
        <w:t>Несвоевременное предоставление Абонентом документов для внесения изменений в условия настоящего Контракта и соответствующие расчеты по нему, или акта, подписанного уполномоченными представителями Сторон, является основанием для отказа Теплоснабжающей организации в распространении вносимых в Контракт изменений на прошлые периоды (до даты получения обращения Абонента).</w:t>
      </w:r>
    </w:p>
    <w:p w14:paraId="0AF90A92" w14:textId="77777777" w:rsidR="00325045" w:rsidRDefault="004E2C26">
      <w:pPr>
        <w:numPr>
          <w:ilvl w:val="1"/>
          <w:numId w:val="1"/>
        </w:numPr>
        <w:pBdr>
          <w:top w:val="nil"/>
          <w:left w:val="nil"/>
          <w:bottom w:val="nil"/>
          <w:right w:val="nil"/>
          <w:between w:val="nil"/>
        </w:pBdr>
        <w:tabs>
          <w:tab w:val="left" w:pos="1134"/>
        </w:tabs>
        <w:jc w:val="both"/>
      </w:pPr>
      <w:r>
        <w:rPr>
          <w:rFonts w:ascii="Times New Roman" w:eastAsia="Times New Roman" w:hAnsi="Times New Roman" w:cs="Times New Roman"/>
          <w:color w:val="000000"/>
        </w:rPr>
        <w:t>Для постоянной связи при исполнении настоящего контракта Стороны назначают ответственных лиц:</w:t>
      </w:r>
    </w:p>
    <w:p w14:paraId="0F173D1D" w14:textId="77777777" w:rsidR="00325045" w:rsidRDefault="004E2C26">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от Теплоснабжающей организации: _______________________________________;</w:t>
      </w:r>
    </w:p>
    <w:p w14:paraId="09902C3F" w14:textId="77777777" w:rsidR="00325045" w:rsidRDefault="004E2C26">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 Абонента: _________________________________________________________. </w:t>
      </w:r>
    </w:p>
    <w:p w14:paraId="7AFE34E4" w14:textId="77777777" w:rsidR="00325045"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Все перечисленные в тексте настоящего контракта Приложения являются неотъемлемой его частью.</w:t>
      </w:r>
    </w:p>
    <w:p w14:paraId="053FFE07"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К настоящему контракту прилагаются следующие приложения:</w:t>
      </w:r>
    </w:p>
    <w:p w14:paraId="0300F4F0"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1 – График нагрузок;</w:t>
      </w:r>
    </w:p>
    <w:p w14:paraId="56C15CF9"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2 – Форма: Сведения о приборах учета;</w:t>
      </w:r>
    </w:p>
    <w:p w14:paraId="5318A8BB" w14:textId="77777777" w:rsidR="00325045" w:rsidRDefault="004E2C26">
      <w:pPr>
        <w:ind w:firstLine="709"/>
        <w:jc w:val="both"/>
        <w:rPr>
          <w:rFonts w:ascii="Times New Roman" w:eastAsia="Times New Roman" w:hAnsi="Times New Roman" w:cs="Times New Roman"/>
        </w:rPr>
      </w:pPr>
      <w:r>
        <w:rPr>
          <w:rFonts w:ascii="Times New Roman" w:eastAsia="Times New Roman" w:hAnsi="Times New Roman" w:cs="Times New Roman"/>
        </w:rPr>
        <w:t>- Приложение № 3 – Адреса точек поставки;</w:t>
      </w:r>
    </w:p>
    <w:p w14:paraId="58EEA994" w14:textId="77777777" w:rsidR="00D8794B" w:rsidRDefault="004E2C26" w:rsidP="00D8794B">
      <w:pPr>
        <w:suppressAutoHyphens/>
        <w:autoSpaceDN w:val="0"/>
        <w:ind w:left="709"/>
        <w:jc w:val="both"/>
        <w:textAlignment w:val="baseline"/>
        <w:rPr>
          <w:rFonts w:ascii="Times New Roman" w:eastAsia="Times New Roman" w:hAnsi="Times New Roman" w:cs="Times New Roman"/>
        </w:rPr>
      </w:pPr>
      <w:r>
        <w:rPr>
          <w:rFonts w:ascii="Times New Roman" w:eastAsia="Times New Roman" w:hAnsi="Times New Roman" w:cs="Times New Roman"/>
        </w:rPr>
        <w:t>- Приложение № 4 - Акт разграничения эксплуатационной ответственности и балансовой принадлежности тепловых сетей;</w:t>
      </w:r>
    </w:p>
    <w:p w14:paraId="1C6164DD" w14:textId="7EEB1669" w:rsidR="00D8794B" w:rsidRDefault="00D8794B" w:rsidP="00D8794B">
      <w:pPr>
        <w:suppressAutoHyphens/>
        <w:autoSpaceDN w:val="0"/>
        <w:ind w:left="709"/>
        <w:jc w:val="both"/>
        <w:textAlignment w:val="baseline"/>
        <w:rPr>
          <w:rFonts w:ascii="Times New Roman" w:hAnsi="Times New Roman" w:cs="Times New Roman"/>
          <w:kern w:val="3"/>
        </w:rPr>
      </w:pPr>
      <w:r>
        <w:rPr>
          <w:rFonts w:ascii="Times New Roman" w:eastAsia="Times New Roman" w:hAnsi="Times New Roman" w:cs="Times New Roman"/>
        </w:rPr>
        <w:t>-</w:t>
      </w:r>
      <w:r w:rsidRPr="00D8794B">
        <w:rPr>
          <w:rFonts w:ascii="Times New Roman" w:hAnsi="Times New Roman" w:cs="Times New Roman"/>
        </w:rPr>
        <w:t xml:space="preserve"> </w:t>
      </w:r>
      <w:r w:rsidRPr="001949AD">
        <w:rPr>
          <w:rFonts w:ascii="Times New Roman" w:hAnsi="Times New Roman" w:cs="Times New Roman"/>
        </w:rPr>
        <w:t>Приложение №5 - Регламент</w:t>
      </w:r>
      <w:r w:rsidRPr="001949AD">
        <w:rPr>
          <w:rFonts w:ascii="Times New Roman" w:hAnsi="Times New Roman" w:cs="Times New Roman"/>
          <w:kern w:val="3"/>
        </w:rPr>
        <w:t xml:space="preserve"> электронного документооборота Портала исполнения контрактов Единой автоматизированной системы управления закупками Московской области</w:t>
      </w:r>
      <w:r>
        <w:rPr>
          <w:rFonts w:ascii="Times New Roman" w:hAnsi="Times New Roman" w:cs="Times New Roman"/>
          <w:kern w:val="3"/>
        </w:rPr>
        <w:t>;</w:t>
      </w:r>
    </w:p>
    <w:p w14:paraId="5F67411C" w14:textId="1BC7C823" w:rsidR="00D8794B" w:rsidRPr="001949AD" w:rsidRDefault="00D8794B" w:rsidP="00D8794B">
      <w:pPr>
        <w:suppressAutoHyphens/>
        <w:autoSpaceDN w:val="0"/>
        <w:ind w:left="709"/>
        <w:jc w:val="both"/>
        <w:textAlignment w:val="baseline"/>
        <w:rPr>
          <w:rFonts w:ascii="Times New Roman" w:hAnsi="Times New Roman" w:cs="Times New Roman"/>
          <w:kern w:val="3"/>
        </w:rPr>
      </w:pPr>
      <w:r>
        <w:rPr>
          <w:rFonts w:ascii="Times New Roman" w:hAnsi="Times New Roman" w:cs="Times New Roman"/>
          <w:kern w:val="3"/>
        </w:rPr>
        <w:t xml:space="preserve"> - Приложение №6 -</w:t>
      </w:r>
      <w:r w:rsidRPr="001949AD">
        <w:rPr>
          <w:rFonts w:ascii="Times New Roman" w:hAnsi="Times New Roman" w:cs="Times New Roman"/>
          <w:kern w:val="3"/>
        </w:rPr>
        <w:t xml:space="preserve"> Перечень электронных документов, которыми обмениваются Стороны при исполнении Контракта с использованием Портала исполнения контрактов Единой автоматизированной системы управления закупками Московской области</w:t>
      </w:r>
      <w:r>
        <w:rPr>
          <w:rFonts w:ascii="Times New Roman" w:hAnsi="Times New Roman" w:cs="Times New Roman"/>
          <w:kern w:val="3"/>
        </w:rPr>
        <w:t>.</w:t>
      </w:r>
    </w:p>
    <w:p w14:paraId="54E8E3F2" w14:textId="110B0001" w:rsidR="00325045" w:rsidRPr="009D7DFC" w:rsidRDefault="004E2C26">
      <w:pPr>
        <w:numPr>
          <w:ilvl w:val="1"/>
          <w:numId w:val="1"/>
        </w:numPr>
        <w:pBdr>
          <w:top w:val="nil"/>
          <w:left w:val="nil"/>
          <w:bottom w:val="nil"/>
          <w:right w:val="nil"/>
          <w:between w:val="nil"/>
        </w:pBdr>
        <w:jc w:val="both"/>
      </w:pPr>
      <w:r>
        <w:rPr>
          <w:rFonts w:ascii="Times New Roman" w:eastAsia="Times New Roman" w:hAnsi="Times New Roman" w:cs="Times New Roman"/>
          <w:color w:val="000000"/>
        </w:rPr>
        <w:t>Настоящий контракт составлен в 2-х экземплярах, имеющих одинаковую юридическую силу по одному для каждой из Сторон.</w:t>
      </w:r>
    </w:p>
    <w:p w14:paraId="6E0BD2F1" w14:textId="15CA5072" w:rsidR="009D7DFC" w:rsidRDefault="009D7DFC" w:rsidP="009D7DFC">
      <w:pPr>
        <w:pBdr>
          <w:top w:val="nil"/>
          <w:left w:val="nil"/>
          <w:bottom w:val="nil"/>
          <w:right w:val="nil"/>
          <w:between w:val="nil"/>
        </w:pBdr>
        <w:jc w:val="both"/>
        <w:rPr>
          <w:rFonts w:ascii="Times New Roman" w:eastAsia="Times New Roman" w:hAnsi="Times New Roman" w:cs="Times New Roman"/>
          <w:color w:val="000000"/>
        </w:rPr>
      </w:pPr>
    </w:p>
    <w:p w14:paraId="4B8D0530" w14:textId="5E7B091C" w:rsidR="009D7DFC" w:rsidRPr="00B50050" w:rsidRDefault="009D7DFC" w:rsidP="009D7DFC">
      <w:pPr>
        <w:pStyle w:val="a5"/>
        <w:numPr>
          <w:ilvl w:val="0"/>
          <w:numId w:val="1"/>
        </w:numPr>
        <w:autoSpaceDN w:val="0"/>
        <w:jc w:val="center"/>
        <w:textAlignment w:val="baseline"/>
        <w:rPr>
          <w:rFonts w:ascii="Times New Roman" w:hAnsi="Times New Roman" w:cs="Times New Roman"/>
          <w:b/>
          <w:color w:val="auto"/>
          <w:kern w:val="3"/>
        </w:rPr>
      </w:pPr>
      <w:r w:rsidRPr="00B50050">
        <w:rPr>
          <w:rFonts w:ascii="Times New Roman" w:hAnsi="Times New Roman" w:cs="Times New Roman"/>
          <w:b/>
          <w:color w:val="auto"/>
          <w:kern w:val="3"/>
        </w:rPr>
        <w:t>ОСОБЫЕ УСЛОВИЯ</w:t>
      </w:r>
    </w:p>
    <w:p w14:paraId="7C0CDFB8" w14:textId="77777777" w:rsidR="009D7DFC" w:rsidRPr="00B50050" w:rsidRDefault="009D7DFC" w:rsidP="009D7DFC">
      <w:pPr>
        <w:pStyle w:val="a5"/>
        <w:autoSpaceDN w:val="0"/>
        <w:ind w:left="360"/>
        <w:textAlignment w:val="baseline"/>
        <w:rPr>
          <w:rFonts w:ascii="Times New Roman" w:hAnsi="Times New Roman" w:cs="Times New Roman"/>
          <w:b/>
          <w:color w:val="auto"/>
          <w:kern w:val="3"/>
        </w:rPr>
      </w:pPr>
    </w:p>
    <w:tbl>
      <w:tblPr>
        <w:tblW w:w="9396" w:type="dxa"/>
        <w:tblLayout w:type="fixed"/>
        <w:tblCellMar>
          <w:left w:w="10" w:type="dxa"/>
          <w:right w:w="10" w:type="dxa"/>
        </w:tblCellMar>
        <w:tblLook w:val="04A0" w:firstRow="1" w:lastRow="0" w:firstColumn="1" w:lastColumn="0" w:noHBand="0" w:noVBand="1"/>
      </w:tblPr>
      <w:tblGrid>
        <w:gridCol w:w="9356"/>
        <w:gridCol w:w="40"/>
      </w:tblGrid>
      <w:tr w:rsidR="009D7DFC" w:rsidRPr="00B50050" w14:paraId="0B1F7C14" w14:textId="77777777" w:rsidTr="00F976F8">
        <w:tc>
          <w:tcPr>
            <w:tcW w:w="9356" w:type="dxa"/>
            <w:shd w:val="clear" w:color="auto" w:fill="auto"/>
          </w:tcPr>
          <w:p w14:paraId="14EF9B85" w14:textId="1551CBE9" w:rsidR="009D7DFC" w:rsidRPr="00B50050" w:rsidRDefault="009D7DFC" w:rsidP="00F976F8">
            <w:pPr>
              <w:shd w:val="clear" w:color="auto" w:fill="FFFFFF"/>
              <w:spacing w:after="1"/>
              <w:ind w:firstLine="540"/>
              <w:rPr>
                <w:rFonts w:ascii="Times New Roman" w:hAnsi="Times New Roman" w:cs="Times New Roman"/>
              </w:rPr>
            </w:pPr>
            <w:r w:rsidRPr="00F30376">
              <w:rPr>
                <w:rFonts w:ascii="Times New Roman" w:hAnsi="Times New Roman" w:cs="Times New Roman"/>
                <w:b/>
                <w:bCs/>
              </w:rPr>
              <w:t>1</w:t>
            </w:r>
            <w:r w:rsidR="00617D0D" w:rsidRPr="00F30376">
              <w:rPr>
                <w:rFonts w:ascii="Times New Roman" w:hAnsi="Times New Roman" w:cs="Times New Roman"/>
                <w:b/>
                <w:bCs/>
              </w:rPr>
              <w:t>4</w:t>
            </w:r>
            <w:r w:rsidRPr="00F30376">
              <w:rPr>
                <w:rFonts w:ascii="Times New Roman" w:hAnsi="Times New Roman" w:cs="Times New Roman"/>
                <w:b/>
                <w:bCs/>
              </w:rPr>
              <w:t>.1.</w:t>
            </w:r>
            <w:r w:rsidRPr="00B50050">
              <w:rPr>
                <w:rFonts w:ascii="Times New Roman" w:hAnsi="Times New Roman" w:cs="Times New Roman"/>
              </w:rPr>
              <w:t xml:space="preserve"> Стороны при исполнении Контракта:</w:t>
            </w:r>
          </w:p>
          <w:p w14:paraId="472DF297" w14:textId="77777777" w:rsidR="009D7DFC" w:rsidRPr="00B50050" w:rsidRDefault="009D7DFC" w:rsidP="00F976F8">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8C06A50" w14:textId="77777777" w:rsidR="009D7DFC" w:rsidRPr="00B50050" w:rsidRDefault="009D7DFC" w:rsidP="00F976F8">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заявка на поставку товара (выполнение работы, оказание услуги) (если Контрактом предусмотрена поставка товара (выполнение работы, оказание услуги) по заявке);</w:t>
            </w:r>
          </w:p>
          <w:p w14:paraId="18BB68A4" w14:textId="77777777" w:rsidR="009D7DFC" w:rsidRPr="00B50050" w:rsidRDefault="009D7DFC" w:rsidP="00F976F8">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Pr="00B50050">
              <w:rPr>
                <w:rFonts w:ascii="Times New Roman" w:hAnsi="Times New Roman" w:cs="Times New Roman"/>
              </w:rPr>
              <w:lastRenderedPageBreak/>
              <w:t>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14:paraId="68AA0C6E" w14:textId="77777777" w:rsidR="009D7DFC" w:rsidRPr="00B50050" w:rsidRDefault="009D7DFC" w:rsidP="00F976F8">
            <w:pPr>
              <w:widowControl w:val="0"/>
              <w:shd w:val="clear" w:color="auto" w:fill="FFFFFF"/>
              <w:autoSpaceDE w:val="0"/>
              <w:ind w:firstLine="709"/>
              <w:jc w:val="both"/>
              <w:rPr>
                <w:rFonts w:ascii="Times New Roman" w:hAnsi="Times New Roman" w:cs="Times New Roman"/>
              </w:rPr>
            </w:pPr>
            <w:r w:rsidRPr="00B50050">
              <w:rPr>
                <w:rFonts w:ascii="Times New Roman" w:hAnsi="Times New Roman" w:cs="Times New Roman"/>
              </w:rPr>
              <w:t>результаты такой приемки;</w:t>
            </w:r>
          </w:p>
          <w:p w14:paraId="5EABC248" w14:textId="77777777" w:rsidR="009D7DFC" w:rsidRPr="00B50050" w:rsidRDefault="009D7DFC" w:rsidP="00F976F8">
            <w:pPr>
              <w:widowControl w:val="0"/>
              <w:shd w:val="clear" w:color="auto" w:fill="FFFFFF"/>
              <w:autoSpaceDE w:val="0"/>
              <w:ind w:firstLine="709"/>
              <w:jc w:val="both"/>
              <w:rPr>
                <w:rFonts w:ascii="Times New Roman" w:hAnsi="Times New Roman" w:cs="Times New Roman"/>
              </w:rPr>
            </w:pPr>
            <w:r w:rsidRPr="00B50050">
              <w:rPr>
                <w:rFonts w:ascii="Times New Roman" w:hAnsi="Times New Roman" w:cs="Times New Roman"/>
              </w:rPr>
              <w:t>мотивированный отказ от подписания документа о приемке;</w:t>
            </w:r>
          </w:p>
          <w:p w14:paraId="7E493AB0" w14:textId="77777777" w:rsidR="009D7DFC" w:rsidRPr="00B50050" w:rsidRDefault="009D7DFC" w:rsidP="00F976F8">
            <w:pPr>
              <w:widowControl w:val="0"/>
              <w:shd w:val="clear" w:color="auto" w:fill="FFFFFF"/>
              <w:autoSpaceDE w:val="0"/>
              <w:ind w:firstLine="709"/>
              <w:jc w:val="both"/>
              <w:rPr>
                <w:rFonts w:ascii="Times New Roman" w:hAnsi="Times New Roman" w:cs="Times New Roman"/>
              </w:rPr>
            </w:pPr>
            <w:r w:rsidRPr="00B50050">
              <w:rPr>
                <w:rFonts w:ascii="Times New Roman" w:hAnsi="Times New Roman" w:cs="Times New Roman"/>
              </w:rPr>
              <w:t>оплата поставленного товара (выполненной работы (ее результатов), оказанной услуги), а также отдельных этапов исполнения Контракта;</w:t>
            </w:r>
          </w:p>
          <w:p w14:paraId="25600519" w14:textId="77777777" w:rsidR="009D7DFC" w:rsidRPr="00B50050" w:rsidRDefault="009D7DFC" w:rsidP="00F976F8">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B50050">
              <w:rPr>
                <w:rFonts w:ascii="Times New Roman" w:hAnsi="Times New Roman" w:cs="Times New Roman"/>
              </w:rPr>
              <w:br/>
              <w:t xml:space="preserve">в соответствии с Регламентом электронного документооборота Портала исполнения контрактов Единой </w:t>
            </w:r>
            <w:r w:rsidRPr="00204D36">
              <w:rPr>
                <w:rFonts w:ascii="Times New Roman" w:hAnsi="Times New Roman" w:cs="Times New Roman"/>
              </w:rPr>
              <w:t>автоматизированной системы управления закупками Московской области (далее – Регламент, Приложение № 5 к Контракту</w:t>
            </w:r>
            <w:r w:rsidRPr="00B50050">
              <w:rPr>
                <w:rFonts w:ascii="Times New Roman" w:hAnsi="Times New Roman" w:cs="Times New Roman"/>
              </w:rPr>
              <w:t>).</w:t>
            </w:r>
          </w:p>
          <w:p w14:paraId="6FB06772" w14:textId="20F7CACD" w:rsidR="009D7DFC" w:rsidRPr="00B50050" w:rsidRDefault="009D7DFC" w:rsidP="00F976F8">
            <w:pPr>
              <w:shd w:val="clear" w:color="auto" w:fill="FFFFFF"/>
              <w:spacing w:after="1"/>
              <w:ind w:firstLine="540"/>
              <w:rPr>
                <w:rFonts w:ascii="Times New Roman" w:hAnsi="Times New Roman" w:cs="Times New Roman"/>
              </w:rPr>
            </w:pPr>
            <w:r w:rsidRPr="00F30376">
              <w:rPr>
                <w:rFonts w:ascii="Times New Roman" w:hAnsi="Times New Roman" w:cs="Times New Roman"/>
                <w:b/>
                <w:bCs/>
              </w:rPr>
              <w:t>1</w:t>
            </w:r>
            <w:r w:rsidR="00617D0D" w:rsidRPr="00F30376">
              <w:rPr>
                <w:rFonts w:ascii="Times New Roman" w:hAnsi="Times New Roman" w:cs="Times New Roman"/>
                <w:b/>
                <w:bCs/>
              </w:rPr>
              <w:t>4</w:t>
            </w:r>
            <w:r w:rsidRPr="00F30376">
              <w:rPr>
                <w:rFonts w:ascii="Times New Roman" w:hAnsi="Times New Roman" w:cs="Times New Roman"/>
                <w:b/>
                <w:bCs/>
              </w:rPr>
              <w:t>.2.</w:t>
            </w:r>
            <w:r w:rsidRPr="00B50050">
              <w:rPr>
                <w:rFonts w:ascii="Times New Roman" w:hAnsi="Times New Roman" w:cs="Times New Roman"/>
              </w:rPr>
              <w:t xml:space="preserve">  Для работы в ПИК ЕАСУЗ Стороны Контракта:</w:t>
            </w:r>
          </w:p>
          <w:p w14:paraId="5D7D78AC" w14:textId="77777777" w:rsidR="009D7DFC" w:rsidRPr="00B50050" w:rsidRDefault="009D7DFC" w:rsidP="00F976F8">
            <w:pPr>
              <w:widowControl w:val="0"/>
              <w:shd w:val="clear" w:color="auto" w:fill="FFFFFF"/>
              <w:autoSpaceDE w:val="0"/>
              <w:ind w:firstLine="851"/>
              <w:rPr>
                <w:rFonts w:ascii="Times New Roman" w:hAnsi="Times New Roman" w:cs="Times New Roman"/>
              </w:rPr>
            </w:pPr>
            <w:r w:rsidRPr="00B50050">
              <w:rPr>
                <w:rFonts w:ascii="Times New Roman" w:hAnsi="Times New Roman" w:cs="Times New Roman"/>
              </w:rPr>
              <w:t>- назначают должностных лиц, уполномоченных на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318B4CDB" w14:textId="77777777" w:rsidR="009D7DFC" w:rsidRPr="00B50050" w:rsidRDefault="009D7DFC" w:rsidP="00F976F8">
            <w:pPr>
              <w:widowControl w:val="0"/>
              <w:shd w:val="clear" w:color="auto" w:fill="FFFFFF"/>
              <w:autoSpaceDE w:val="0"/>
              <w:ind w:firstLine="851"/>
              <w:rPr>
                <w:rFonts w:ascii="Times New Roman" w:hAnsi="Times New Roman" w:cs="Times New Roman"/>
              </w:rPr>
            </w:pPr>
            <w:r w:rsidRPr="00B50050">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48103664" w14:textId="77777777" w:rsidR="009D7DFC" w:rsidRPr="00B50050" w:rsidRDefault="009D7DFC" w:rsidP="00F976F8">
            <w:pPr>
              <w:widowControl w:val="0"/>
              <w:shd w:val="clear" w:color="auto" w:fill="FFFFFF"/>
              <w:autoSpaceDE w:val="0"/>
              <w:ind w:firstLine="851"/>
              <w:rPr>
                <w:rFonts w:ascii="Times New Roman" w:hAnsi="Times New Roman" w:cs="Times New Roman"/>
              </w:rPr>
            </w:pPr>
            <w:r w:rsidRPr="00B50050">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14:paraId="31036316" w14:textId="77777777" w:rsidR="009D7DFC" w:rsidRPr="00B50050" w:rsidRDefault="009D7DFC" w:rsidP="00F976F8">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 xml:space="preserve">- обеспечивают необходимые условия для осуществления электронного документооборота в ПИК ЕАСУЗ и в ЭДО ПИК ЕАСУЗ, </w:t>
            </w:r>
            <w:r w:rsidRPr="00B50050">
              <w:rPr>
                <w:rFonts w:ascii="Times New Roman" w:hAnsi="Times New Roman" w:cs="Times New Roman"/>
                <w:shd w:val="clear" w:color="auto" w:fill="FFFFFF"/>
              </w:rPr>
              <w:t>а в случаях,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единой информационной системы в сфере закупок (далее – ЕИС), в ЕИС;</w:t>
            </w:r>
          </w:p>
          <w:p w14:paraId="69FD04C7" w14:textId="77777777" w:rsidR="009D7DFC" w:rsidRPr="00B50050" w:rsidRDefault="009D7DFC" w:rsidP="00F976F8">
            <w:pPr>
              <w:widowControl w:val="0"/>
              <w:shd w:val="clear" w:color="auto" w:fill="FFFFFF"/>
              <w:autoSpaceDE w:val="0"/>
              <w:ind w:firstLine="851"/>
              <w:jc w:val="both"/>
              <w:rPr>
                <w:rFonts w:ascii="Times New Roman" w:hAnsi="Times New Roman" w:cs="Times New Roman"/>
              </w:rPr>
            </w:pPr>
            <w:r w:rsidRPr="00B50050">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14:paraId="2AAD3291" w14:textId="749FB3E9" w:rsidR="009D7DFC" w:rsidRPr="00B50050" w:rsidRDefault="009D7DFC" w:rsidP="00F976F8">
            <w:pPr>
              <w:shd w:val="clear" w:color="auto" w:fill="FFFFFF"/>
              <w:spacing w:after="1"/>
              <w:ind w:firstLine="540"/>
              <w:jc w:val="both"/>
              <w:rPr>
                <w:rFonts w:ascii="Times New Roman" w:hAnsi="Times New Roman" w:cs="Times New Roman"/>
              </w:rPr>
            </w:pPr>
            <w:r w:rsidRPr="00F30376">
              <w:rPr>
                <w:rFonts w:ascii="Times New Roman" w:hAnsi="Times New Roman" w:cs="Times New Roman"/>
                <w:b/>
                <w:bCs/>
              </w:rPr>
              <w:t>1</w:t>
            </w:r>
            <w:r w:rsidR="00617D0D" w:rsidRPr="00F30376">
              <w:rPr>
                <w:rFonts w:ascii="Times New Roman" w:hAnsi="Times New Roman" w:cs="Times New Roman"/>
                <w:b/>
                <w:bCs/>
              </w:rPr>
              <w:t>4</w:t>
            </w:r>
            <w:r w:rsidRPr="00F30376">
              <w:rPr>
                <w:rFonts w:ascii="Times New Roman" w:hAnsi="Times New Roman" w:cs="Times New Roman"/>
                <w:b/>
                <w:bCs/>
              </w:rPr>
              <w:t>.3.</w:t>
            </w:r>
            <w:r w:rsidRPr="00B50050">
              <w:rPr>
                <w:rFonts w:ascii="Times New Roman" w:hAnsi="Times New Roman" w:cs="Times New Roman"/>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179AA35" w14:textId="1E999B0C" w:rsidR="009D7DFC" w:rsidRPr="00B50050" w:rsidRDefault="009D7DFC" w:rsidP="00F976F8">
            <w:pPr>
              <w:shd w:val="clear" w:color="auto" w:fill="FFFFFF"/>
              <w:spacing w:after="1"/>
              <w:ind w:firstLine="540"/>
              <w:rPr>
                <w:rFonts w:ascii="Times New Roman" w:hAnsi="Times New Roman" w:cs="Times New Roman"/>
              </w:rPr>
            </w:pPr>
            <w:r w:rsidRPr="00F30376">
              <w:rPr>
                <w:rFonts w:ascii="Times New Roman" w:hAnsi="Times New Roman" w:cs="Times New Roman"/>
                <w:b/>
                <w:bCs/>
              </w:rPr>
              <w:t>1</w:t>
            </w:r>
            <w:r w:rsidR="00617D0D" w:rsidRPr="00F30376">
              <w:rPr>
                <w:rFonts w:ascii="Times New Roman" w:hAnsi="Times New Roman" w:cs="Times New Roman"/>
                <w:b/>
                <w:bCs/>
              </w:rPr>
              <w:t>4</w:t>
            </w:r>
            <w:r w:rsidRPr="00F30376">
              <w:rPr>
                <w:rFonts w:ascii="Times New Roman" w:hAnsi="Times New Roman" w:cs="Times New Roman"/>
                <w:b/>
                <w:bCs/>
              </w:rPr>
              <w:t>.4.</w:t>
            </w:r>
            <w:r w:rsidRPr="00B50050">
              <w:rPr>
                <w:rFonts w:ascii="Times New Roman" w:hAnsi="Times New Roman" w:cs="Times New Roman"/>
              </w:rPr>
              <w:t xml:space="preserve">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4383A2AC" w14:textId="29CA941D" w:rsidR="009D7DFC" w:rsidRPr="00B50050" w:rsidRDefault="009D7DFC" w:rsidP="00F976F8">
            <w:pPr>
              <w:shd w:val="clear" w:color="auto" w:fill="FFFFFF"/>
              <w:spacing w:after="1"/>
              <w:ind w:firstLine="540"/>
              <w:jc w:val="both"/>
              <w:rPr>
                <w:rFonts w:ascii="Times New Roman" w:hAnsi="Times New Roman" w:cs="Times New Roman"/>
              </w:rPr>
            </w:pPr>
            <w:r w:rsidRPr="00F30376">
              <w:rPr>
                <w:rFonts w:ascii="Times New Roman" w:hAnsi="Times New Roman" w:cs="Times New Roman"/>
                <w:b/>
                <w:bCs/>
              </w:rPr>
              <w:t>1</w:t>
            </w:r>
            <w:r w:rsidR="00617D0D" w:rsidRPr="00F30376">
              <w:rPr>
                <w:rFonts w:ascii="Times New Roman" w:hAnsi="Times New Roman" w:cs="Times New Roman"/>
                <w:b/>
                <w:bCs/>
              </w:rPr>
              <w:t>4</w:t>
            </w:r>
            <w:r w:rsidRPr="00F30376">
              <w:rPr>
                <w:rFonts w:ascii="Times New Roman" w:hAnsi="Times New Roman" w:cs="Times New Roman"/>
                <w:b/>
                <w:bCs/>
              </w:rPr>
              <w:t>.5.</w:t>
            </w:r>
            <w:r w:rsidRPr="00B50050">
              <w:rPr>
                <w:rFonts w:ascii="Times New Roman" w:hAnsi="Times New Roman" w:cs="Times New Roman"/>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w:t>
            </w:r>
            <w:r w:rsidRPr="00B50050">
              <w:rPr>
                <w:rFonts w:ascii="Times New Roman" w:hAnsi="Times New Roman" w:cs="Times New Roman"/>
                <w:shd w:val="clear" w:color="auto" w:fill="FFFFFF"/>
              </w:rPr>
              <w:t xml:space="preserve">ументов на бумажных носителях информации </w:t>
            </w:r>
            <w:r w:rsidRPr="00B50050">
              <w:rPr>
                <w:rFonts w:ascii="Times New Roman" w:hAnsi="Times New Roman" w:cs="Times New Roman"/>
                <w:shd w:val="clear" w:color="auto" w:fill="FFFFFF"/>
              </w:rPr>
              <w:br/>
              <w:t>в сроки, предусмотренные Контрактом (за исключением случаев,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ЕИС).</w:t>
            </w:r>
          </w:p>
          <w:p w14:paraId="2C047E25" w14:textId="77777777" w:rsidR="009D7DFC" w:rsidRPr="00B50050" w:rsidRDefault="009D7DFC" w:rsidP="00F976F8">
            <w:pPr>
              <w:spacing w:after="1"/>
              <w:ind w:firstLine="540"/>
              <w:jc w:val="both"/>
              <w:rPr>
                <w:rFonts w:ascii="Times New Roman" w:hAnsi="Times New Roman" w:cs="Times New Roman"/>
              </w:rPr>
            </w:pPr>
            <w:r w:rsidRPr="00B50050">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43682D3B" w14:textId="77777777" w:rsidR="009D7DFC" w:rsidRPr="00B50050" w:rsidRDefault="009D7DFC" w:rsidP="00F976F8">
            <w:pPr>
              <w:shd w:val="clear" w:color="auto" w:fill="FFFFFF"/>
              <w:spacing w:after="1"/>
              <w:ind w:firstLine="540"/>
              <w:jc w:val="both"/>
              <w:rPr>
                <w:rFonts w:ascii="Times New Roman" w:hAnsi="Times New Roman" w:cs="Times New Roman"/>
              </w:rPr>
            </w:pPr>
            <w:r w:rsidRPr="00B50050">
              <w:rPr>
                <w:rFonts w:ascii="Times New Roman" w:hAnsi="Times New Roman" w:cs="Times New Roman"/>
              </w:rPr>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E9BF778" w14:textId="46B44E18" w:rsidR="009D7DFC" w:rsidRPr="00B50050" w:rsidRDefault="009D7DFC" w:rsidP="00F976F8">
            <w:pPr>
              <w:spacing w:after="1"/>
              <w:ind w:firstLine="540"/>
              <w:jc w:val="both"/>
              <w:rPr>
                <w:rFonts w:ascii="Times New Roman" w:hAnsi="Times New Roman" w:cs="Times New Roman"/>
              </w:rPr>
            </w:pPr>
            <w:r w:rsidRPr="00F30376">
              <w:rPr>
                <w:rFonts w:ascii="Times New Roman" w:hAnsi="Times New Roman" w:cs="Times New Roman"/>
                <w:b/>
                <w:bCs/>
              </w:rPr>
              <w:t>1</w:t>
            </w:r>
            <w:r w:rsidR="00617D0D" w:rsidRPr="00F30376">
              <w:rPr>
                <w:rFonts w:ascii="Times New Roman" w:hAnsi="Times New Roman" w:cs="Times New Roman"/>
                <w:b/>
                <w:bCs/>
              </w:rPr>
              <w:t>4</w:t>
            </w:r>
            <w:r w:rsidRPr="00F30376">
              <w:rPr>
                <w:rFonts w:ascii="Times New Roman" w:hAnsi="Times New Roman" w:cs="Times New Roman"/>
                <w:b/>
                <w:bCs/>
              </w:rPr>
              <w:t>.6.</w:t>
            </w:r>
            <w:r w:rsidRPr="00B50050">
              <w:rPr>
                <w:rFonts w:ascii="Times New Roman" w:hAnsi="Times New Roman" w:cs="Times New Roman"/>
              </w:rPr>
              <w:t xml:space="preserve"> </w:t>
            </w:r>
            <w:r w:rsidRPr="00B50050">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Контракта с использованием ПИК ЕАСУЗ, содержится в </w:t>
            </w:r>
            <w:r w:rsidRPr="00204D36">
              <w:rPr>
                <w:rFonts w:ascii="Times New Roman" w:hAnsi="Times New Roman" w:cs="Times New Roman"/>
                <w:shd w:val="clear" w:color="auto" w:fill="FFFFFF"/>
              </w:rPr>
              <w:t>Приложении № 6</w:t>
            </w:r>
            <w:r w:rsidRPr="00B50050">
              <w:rPr>
                <w:rFonts w:ascii="Times New Roman" w:hAnsi="Times New Roman" w:cs="Times New Roman"/>
                <w:shd w:val="clear" w:color="auto" w:fill="FFFFFF"/>
              </w:rPr>
              <w:t xml:space="preserve"> к Контракту.</w:t>
            </w:r>
          </w:p>
          <w:p w14:paraId="10717191" w14:textId="336E5049" w:rsidR="009D7DFC" w:rsidRPr="00B50050" w:rsidRDefault="009D7DFC" w:rsidP="00F976F8">
            <w:pPr>
              <w:spacing w:after="1"/>
              <w:ind w:firstLine="540"/>
              <w:jc w:val="both"/>
            </w:pPr>
            <w:r w:rsidRPr="00F30376">
              <w:rPr>
                <w:rFonts w:ascii="Times New Roman" w:hAnsi="Times New Roman" w:cs="Times New Roman"/>
                <w:b/>
                <w:bCs/>
              </w:rPr>
              <w:t>1</w:t>
            </w:r>
            <w:r w:rsidR="00617D0D" w:rsidRPr="00F30376">
              <w:rPr>
                <w:rFonts w:ascii="Times New Roman" w:hAnsi="Times New Roman" w:cs="Times New Roman"/>
                <w:b/>
                <w:bCs/>
              </w:rPr>
              <w:t>4</w:t>
            </w:r>
            <w:r w:rsidRPr="00F30376">
              <w:rPr>
                <w:rFonts w:ascii="Times New Roman" w:hAnsi="Times New Roman" w:cs="Times New Roman"/>
                <w:b/>
                <w:bCs/>
              </w:rPr>
              <w:t>.7.</w:t>
            </w:r>
            <w:r w:rsidRPr="00B50050">
              <w:rPr>
                <w:rFonts w:ascii="Times New Roman" w:hAnsi="Times New Roman" w:cs="Times New Roman"/>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tc>
        <w:tc>
          <w:tcPr>
            <w:tcW w:w="40" w:type="dxa"/>
            <w:shd w:val="clear" w:color="auto" w:fill="auto"/>
          </w:tcPr>
          <w:p w14:paraId="6B1E7947" w14:textId="77777777" w:rsidR="009D7DFC" w:rsidRPr="00B50050" w:rsidRDefault="009D7DFC" w:rsidP="00F976F8">
            <w:pPr>
              <w:rPr>
                <w:rFonts w:ascii="Times New Roman" w:eastAsia="Courier New" w:hAnsi="Times New Roman" w:cs="Times New Roman"/>
              </w:rPr>
            </w:pPr>
          </w:p>
        </w:tc>
      </w:tr>
    </w:tbl>
    <w:p w14:paraId="51E7B24D" w14:textId="77777777" w:rsidR="009D7DFC" w:rsidRDefault="009D7DFC" w:rsidP="009D7DFC">
      <w:pPr>
        <w:ind w:firstLine="709"/>
        <w:jc w:val="center"/>
        <w:rPr>
          <w:rFonts w:ascii="Times New Roman" w:hAnsi="Times New Roman" w:cs="Times New Roman"/>
          <w:b/>
        </w:rPr>
      </w:pPr>
    </w:p>
    <w:p w14:paraId="40B0262A" w14:textId="77777777" w:rsidR="009D7DFC" w:rsidRDefault="009D7DFC" w:rsidP="009D7DFC">
      <w:pPr>
        <w:ind w:firstLine="709"/>
        <w:jc w:val="center"/>
        <w:rPr>
          <w:rFonts w:ascii="Times New Roman" w:hAnsi="Times New Roman" w:cs="Times New Roman"/>
          <w:b/>
        </w:rPr>
      </w:pPr>
      <w:r>
        <w:rPr>
          <w:rFonts w:ascii="Times New Roman" w:hAnsi="Times New Roman" w:cs="Times New Roman"/>
          <w:b/>
        </w:rPr>
        <w:t>АДРЕСА И БАНКОВСКИЕ РЕКВИЗИТЫ СТОРОН</w:t>
      </w:r>
    </w:p>
    <w:p w14:paraId="40B4EC34" w14:textId="77777777" w:rsidR="009D7DFC" w:rsidRDefault="009D7DFC" w:rsidP="009D7DFC">
      <w:pPr>
        <w:jc w:val="center"/>
        <w:rPr>
          <w:rFonts w:ascii="Times New Roman" w:hAnsi="Times New Roman" w:cs="Times New Roman"/>
          <w:b/>
        </w:rPr>
      </w:pPr>
    </w:p>
    <w:p w14:paraId="77D663A6" w14:textId="07FD2128" w:rsidR="009D7DFC" w:rsidRDefault="00617D0D" w:rsidP="00617D0D">
      <w:pPr>
        <w:ind w:hanging="142"/>
        <w:jc w:val="both"/>
        <w:rPr>
          <w:rFonts w:ascii="Times New Roman" w:hAnsi="Times New Roman" w:cs="Times New Roman"/>
          <w:b/>
        </w:rPr>
      </w:pPr>
      <w:r>
        <w:rPr>
          <w:rFonts w:ascii="Times New Roman" w:hAnsi="Times New Roman" w:cs="Times New Roman"/>
          <w:b/>
        </w:rPr>
        <w:t xml:space="preserve">  Тепло</w:t>
      </w:r>
      <w:r w:rsidR="009D7DFC">
        <w:rPr>
          <w:rFonts w:ascii="Times New Roman" w:hAnsi="Times New Roman" w:cs="Times New Roman"/>
          <w:b/>
        </w:rPr>
        <w:t>снабжающая организация:</w:t>
      </w:r>
    </w:p>
    <w:p w14:paraId="76B9D28F" w14:textId="14EDA1AC" w:rsidR="009D7DFC" w:rsidRDefault="00617D0D" w:rsidP="00617D0D">
      <w:pPr>
        <w:ind w:hanging="142"/>
        <w:jc w:val="both"/>
        <w:rPr>
          <w:rFonts w:ascii="Times New Roman" w:hAnsi="Times New Roman" w:cs="Times New Roman"/>
          <w:b/>
        </w:rPr>
      </w:pPr>
      <w:r>
        <w:rPr>
          <w:rFonts w:ascii="Times New Roman" w:hAnsi="Times New Roman" w:cs="Times New Roman"/>
          <w:b/>
          <w:bCs/>
        </w:rPr>
        <w:t xml:space="preserve">  </w:t>
      </w:r>
      <w:r w:rsidR="009D7DFC" w:rsidRPr="009034A3">
        <w:rPr>
          <w:rFonts w:ascii="Times New Roman" w:hAnsi="Times New Roman" w:cs="Times New Roman"/>
          <w:b/>
          <w:bCs/>
        </w:rPr>
        <w:t>Муниципальное унитарное предприятие Городского округа Балашиха «Балашихинские Коммунальные Системы»</w:t>
      </w:r>
    </w:p>
    <w:p w14:paraId="0648B334" w14:textId="77777777" w:rsidR="00617D0D" w:rsidRDefault="00617D0D" w:rsidP="00617D0D">
      <w:pPr>
        <w:ind w:left="142" w:hanging="142"/>
        <w:jc w:val="both"/>
        <w:rPr>
          <w:rFonts w:ascii="Times New Roman" w:hAnsi="Times New Roman" w:cs="Times New Roman"/>
          <w:b/>
          <w:bCs/>
        </w:rPr>
      </w:pPr>
      <w:r w:rsidRPr="009034A3">
        <w:rPr>
          <w:rFonts w:ascii="Times New Roman" w:hAnsi="Times New Roman" w:cs="Times New Roman"/>
          <w:b/>
          <w:bCs/>
        </w:rPr>
        <w:t>Муниципальное унитарное предприятие Городского округа Балашиха «Балашихинские</w:t>
      </w:r>
    </w:p>
    <w:p w14:paraId="4EB27C4D" w14:textId="2E0F8F8F" w:rsidR="00617D0D" w:rsidRDefault="00617D0D" w:rsidP="00617D0D">
      <w:pPr>
        <w:ind w:left="142" w:hanging="142"/>
        <w:jc w:val="both"/>
        <w:rPr>
          <w:rFonts w:ascii="Times New Roman" w:hAnsi="Times New Roman" w:cs="Times New Roman"/>
          <w:b/>
        </w:rPr>
      </w:pPr>
      <w:r>
        <w:rPr>
          <w:rFonts w:ascii="Times New Roman" w:hAnsi="Times New Roman" w:cs="Times New Roman"/>
          <w:b/>
          <w:bCs/>
        </w:rPr>
        <w:t>К</w:t>
      </w:r>
      <w:r w:rsidRPr="009034A3">
        <w:rPr>
          <w:rFonts w:ascii="Times New Roman" w:hAnsi="Times New Roman" w:cs="Times New Roman"/>
          <w:b/>
          <w:bCs/>
        </w:rPr>
        <w:t>оммунальные Системы»</w:t>
      </w:r>
    </w:p>
    <w:p w14:paraId="30576865" w14:textId="606F22CF" w:rsidR="00617D0D" w:rsidRPr="00F31122" w:rsidRDefault="00617D0D" w:rsidP="00617D0D">
      <w:pPr>
        <w:ind w:left="142" w:hanging="142"/>
        <w:jc w:val="both"/>
        <w:rPr>
          <w:rFonts w:ascii="Times New Roman" w:hAnsi="Times New Roman" w:cs="Times New Roman"/>
          <w:bCs/>
        </w:rPr>
      </w:pPr>
      <w:r w:rsidRPr="00D74554">
        <w:rPr>
          <w:rFonts w:ascii="Times New Roman" w:hAnsi="Times New Roman" w:cs="Times New Roman"/>
        </w:rPr>
        <w:t xml:space="preserve">Адрес </w:t>
      </w:r>
      <w:r>
        <w:rPr>
          <w:rFonts w:ascii="Times New Roman" w:hAnsi="Times New Roman" w:cs="Times New Roman"/>
        </w:rPr>
        <w:t>юридический</w:t>
      </w:r>
      <w:r w:rsidRPr="00D74554">
        <w:rPr>
          <w:rFonts w:ascii="Times New Roman" w:hAnsi="Times New Roman" w:cs="Times New Roman"/>
        </w:rPr>
        <w:t xml:space="preserve">: </w:t>
      </w:r>
      <w:r w:rsidR="005407BC" w:rsidRPr="00CF379C">
        <w:rPr>
          <w:rFonts w:ascii="Times New Roman" w:hAnsi="Times New Roman" w:cs="Times New Roman"/>
          <w:bCs/>
        </w:rPr>
        <w:t>14390</w:t>
      </w:r>
      <w:r w:rsidR="005407BC">
        <w:rPr>
          <w:rFonts w:ascii="Times New Roman" w:hAnsi="Times New Roman" w:cs="Times New Roman"/>
          <w:bCs/>
        </w:rPr>
        <w:t>3</w:t>
      </w:r>
      <w:r w:rsidR="005407BC" w:rsidRPr="00CF379C">
        <w:rPr>
          <w:rFonts w:ascii="Times New Roman" w:hAnsi="Times New Roman" w:cs="Times New Roman"/>
          <w:bCs/>
        </w:rPr>
        <w:t xml:space="preserve">, Московская область, г. Балашиха, ул. </w:t>
      </w:r>
      <w:r w:rsidR="005407BC">
        <w:rPr>
          <w:rFonts w:ascii="Times New Roman" w:hAnsi="Times New Roman" w:cs="Times New Roman"/>
          <w:bCs/>
        </w:rPr>
        <w:t>Белякова</w:t>
      </w:r>
      <w:r w:rsidR="005407BC" w:rsidRPr="00CF379C">
        <w:rPr>
          <w:rFonts w:ascii="Times New Roman" w:hAnsi="Times New Roman" w:cs="Times New Roman"/>
          <w:bCs/>
        </w:rPr>
        <w:t>, д.2</w:t>
      </w:r>
    </w:p>
    <w:p w14:paraId="244CBD0A" w14:textId="77777777" w:rsidR="00617D0D" w:rsidRPr="00D74554" w:rsidRDefault="00617D0D" w:rsidP="00617D0D">
      <w:pPr>
        <w:ind w:left="142" w:hanging="142"/>
        <w:jc w:val="both"/>
        <w:rPr>
          <w:rFonts w:ascii="Times New Roman" w:hAnsi="Times New Roman" w:cs="Times New Roman"/>
        </w:rPr>
      </w:pPr>
      <w:r w:rsidRPr="00D74554">
        <w:rPr>
          <w:rFonts w:ascii="Times New Roman" w:hAnsi="Times New Roman" w:cs="Times New Roman"/>
        </w:rPr>
        <w:t xml:space="preserve">ИНН </w:t>
      </w:r>
      <w:r w:rsidRPr="008461DF">
        <w:rPr>
          <w:rFonts w:ascii="Times New Roman" w:hAnsi="Times New Roman" w:cs="Times New Roman"/>
          <w:bCs/>
        </w:rPr>
        <w:t>5012091227</w:t>
      </w:r>
    </w:p>
    <w:p w14:paraId="2EFCF403" w14:textId="77777777" w:rsidR="00617D0D" w:rsidRPr="00D74554" w:rsidRDefault="00617D0D" w:rsidP="00617D0D">
      <w:pPr>
        <w:ind w:left="142" w:hanging="142"/>
        <w:jc w:val="both"/>
        <w:rPr>
          <w:rFonts w:ascii="Times New Roman" w:hAnsi="Times New Roman" w:cs="Times New Roman"/>
        </w:rPr>
      </w:pPr>
      <w:r w:rsidRPr="00D74554">
        <w:rPr>
          <w:rFonts w:ascii="Times New Roman" w:hAnsi="Times New Roman" w:cs="Times New Roman"/>
        </w:rPr>
        <w:t>КПП 500101001</w:t>
      </w:r>
    </w:p>
    <w:p w14:paraId="3929E697" w14:textId="77777777" w:rsidR="00617D0D" w:rsidRPr="00D74554" w:rsidRDefault="00617D0D" w:rsidP="00617D0D">
      <w:pPr>
        <w:ind w:left="142" w:hanging="142"/>
        <w:jc w:val="both"/>
        <w:rPr>
          <w:rFonts w:ascii="Times New Roman" w:hAnsi="Times New Roman" w:cs="Times New Roman"/>
        </w:rPr>
      </w:pPr>
      <w:r w:rsidRPr="00D74554">
        <w:rPr>
          <w:rFonts w:ascii="Times New Roman" w:hAnsi="Times New Roman" w:cs="Times New Roman"/>
        </w:rPr>
        <w:t xml:space="preserve">Расчетный счет </w:t>
      </w:r>
      <w:r w:rsidRPr="008461DF">
        <w:rPr>
          <w:rFonts w:ascii="Times New Roman" w:hAnsi="Times New Roman" w:cs="Times New Roman"/>
          <w:bCs/>
        </w:rPr>
        <w:t>40702810440000087949</w:t>
      </w:r>
      <w:r>
        <w:rPr>
          <w:rFonts w:ascii="Times New Roman" w:hAnsi="Times New Roman" w:cs="Times New Roman"/>
          <w:bCs/>
        </w:rPr>
        <w:t xml:space="preserve"> </w:t>
      </w:r>
      <w:r w:rsidRPr="00D74554">
        <w:rPr>
          <w:rFonts w:ascii="Times New Roman" w:hAnsi="Times New Roman" w:cs="Times New Roman"/>
        </w:rPr>
        <w:t>в ПАО Сбербанк г. Москвы</w:t>
      </w:r>
    </w:p>
    <w:p w14:paraId="177FFDFC" w14:textId="77777777" w:rsidR="00617D0D" w:rsidRPr="00D74554" w:rsidRDefault="00617D0D" w:rsidP="00617D0D">
      <w:pPr>
        <w:ind w:left="142" w:hanging="142"/>
        <w:jc w:val="both"/>
        <w:rPr>
          <w:rFonts w:ascii="Times New Roman" w:hAnsi="Times New Roman" w:cs="Times New Roman"/>
        </w:rPr>
      </w:pPr>
      <w:r w:rsidRPr="00D74554">
        <w:rPr>
          <w:rFonts w:ascii="Times New Roman" w:hAnsi="Times New Roman" w:cs="Times New Roman"/>
        </w:rPr>
        <w:t>БИК 044525225</w:t>
      </w:r>
    </w:p>
    <w:p w14:paraId="243F58D5" w14:textId="77777777" w:rsidR="00617D0D" w:rsidRPr="00D74554" w:rsidRDefault="00617D0D" w:rsidP="00617D0D">
      <w:pPr>
        <w:ind w:left="142" w:hanging="142"/>
        <w:jc w:val="both"/>
        <w:rPr>
          <w:rFonts w:ascii="Times New Roman" w:hAnsi="Times New Roman" w:cs="Times New Roman"/>
        </w:rPr>
      </w:pPr>
      <w:r>
        <w:rPr>
          <w:rFonts w:ascii="Times New Roman" w:hAnsi="Times New Roman" w:cs="Times New Roman"/>
        </w:rPr>
        <w:t>К</w:t>
      </w:r>
      <w:r w:rsidRPr="00D74554">
        <w:rPr>
          <w:rFonts w:ascii="Times New Roman" w:hAnsi="Times New Roman" w:cs="Times New Roman"/>
        </w:rPr>
        <w:t xml:space="preserve">орреспондентский счет </w:t>
      </w:r>
      <w:r w:rsidRPr="008461DF">
        <w:rPr>
          <w:rFonts w:ascii="Times New Roman" w:hAnsi="Times New Roman" w:cs="Times New Roman"/>
          <w:bCs/>
        </w:rPr>
        <w:t>30101810400000000225</w:t>
      </w:r>
    </w:p>
    <w:p w14:paraId="23A27F51" w14:textId="77777777" w:rsidR="000818AD" w:rsidRDefault="000818AD" w:rsidP="000818AD">
      <w:pPr>
        <w:ind w:left="142" w:hanging="142"/>
        <w:jc w:val="both"/>
        <w:rPr>
          <w:rFonts w:ascii="Times New Roman" w:hAnsi="Times New Roman" w:cs="Times New Roman"/>
        </w:rPr>
      </w:pPr>
      <w:bookmarkStart w:id="6" w:name="_Hlk531939007"/>
      <w:bookmarkEnd w:id="6"/>
      <w:r>
        <w:rPr>
          <w:rFonts w:ascii="Times New Roman" w:hAnsi="Times New Roman" w:cs="Times New Roman"/>
        </w:rPr>
        <w:t>Телефон 8(495) 521-21-21</w:t>
      </w:r>
    </w:p>
    <w:p w14:paraId="2BFB1BFF" w14:textId="77777777" w:rsidR="000818AD" w:rsidRDefault="000818AD" w:rsidP="000818AD">
      <w:pPr>
        <w:ind w:left="142" w:hanging="142"/>
        <w:jc w:val="both"/>
        <w:rPr>
          <w:rFonts w:ascii="Times New Roman" w:hAnsi="Times New Roman" w:cs="Times New Roman"/>
        </w:rPr>
      </w:pPr>
      <w:r>
        <w:rPr>
          <w:rFonts w:ascii="Times New Roman" w:hAnsi="Times New Roman" w:cs="Times New Roman"/>
          <w:lang w:val="en-US"/>
        </w:rPr>
        <w:t>E</w:t>
      </w:r>
      <w:r w:rsidRPr="000818AD">
        <w:rPr>
          <w:rFonts w:ascii="Times New Roman" w:hAnsi="Times New Roman" w:cs="Times New Roman"/>
        </w:rPr>
        <w:t>-</w:t>
      </w:r>
      <w:r>
        <w:rPr>
          <w:rFonts w:ascii="Times New Roman" w:hAnsi="Times New Roman" w:cs="Times New Roman"/>
          <w:lang w:val="en-US"/>
        </w:rPr>
        <w:t>mail</w:t>
      </w:r>
      <w:r w:rsidRPr="000818AD">
        <w:rPr>
          <w:rFonts w:ascii="Times New Roman" w:hAnsi="Times New Roman" w:cs="Times New Roman"/>
        </w:rPr>
        <w:t xml:space="preserve">: </w:t>
      </w:r>
      <w:r>
        <w:rPr>
          <w:rFonts w:ascii="Times New Roman" w:hAnsi="Times New Roman" w:cs="Times New Roman"/>
          <w:lang w:val="en-US"/>
        </w:rPr>
        <w:t>teplo</w:t>
      </w:r>
      <w:r w:rsidRPr="000818AD">
        <w:rPr>
          <w:rFonts w:ascii="Times New Roman" w:hAnsi="Times New Roman" w:cs="Times New Roman"/>
        </w:rPr>
        <w:t>1@</w:t>
      </w:r>
      <w:r>
        <w:rPr>
          <w:rFonts w:ascii="Times New Roman" w:hAnsi="Times New Roman" w:cs="Times New Roman"/>
          <w:lang w:val="en-US"/>
        </w:rPr>
        <w:t>balcomsys</w:t>
      </w:r>
      <w:r w:rsidRPr="000818AD">
        <w:rPr>
          <w:rFonts w:ascii="Times New Roman" w:hAnsi="Times New Roman" w:cs="Times New Roman"/>
        </w:rPr>
        <w:t>.</w:t>
      </w:r>
      <w:r>
        <w:rPr>
          <w:rFonts w:ascii="Times New Roman" w:hAnsi="Times New Roman" w:cs="Times New Roman"/>
          <w:lang w:val="en-US"/>
        </w:rPr>
        <w:t>ru</w:t>
      </w:r>
    </w:p>
    <w:p w14:paraId="3EC2B841" w14:textId="77777777" w:rsidR="00617D0D" w:rsidRDefault="00617D0D" w:rsidP="00617D0D">
      <w:pPr>
        <w:ind w:left="142" w:hanging="142"/>
        <w:jc w:val="both"/>
      </w:pPr>
      <w:r w:rsidRPr="00D74554">
        <w:rPr>
          <w:rFonts w:ascii="Times New Roman" w:hAnsi="Times New Roman" w:cs="Times New Roman"/>
        </w:rPr>
        <w:t>Адрес для переписки: 1439</w:t>
      </w:r>
      <w:r>
        <w:rPr>
          <w:rFonts w:ascii="Times New Roman" w:hAnsi="Times New Roman" w:cs="Times New Roman"/>
        </w:rPr>
        <w:t>00</w:t>
      </w:r>
      <w:r w:rsidRPr="00D74554">
        <w:rPr>
          <w:rFonts w:ascii="Times New Roman" w:hAnsi="Times New Roman" w:cs="Times New Roman"/>
        </w:rPr>
        <w:t>, Московская область, г. Балашиха, ул. Западная, д.2</w:t>
      </w:r>
    </w:p>
    <w:p w14:paraId="07DD63B6" w14:textId="4F235A2C" w:rsidR="009D7DFC" w:rsidRDefault="009D7DFC" w:rsidP="009D7DFC">
      <w:pPr>
        <w:ind w:left="142"/>
        <w:jc w:val="both"/>
        <w:rPr>
          <w:rFonts w:ascii="Times New Roman" w:hAnsi="Times New Roman" w:cs="Times New Roman"/>
          <w:b/>
        </w:rPr>
      </w:pPr>
    </w:p>
    <w:p w14:paraId="0F254FEB" w14:textId="2603273C" w:rsidR="009D7DFC" w:rsidRDefault="009D7DFC" w:rsidP="00617D0D">
      <w:pPr>
        <w:ind w:left="142"/>
        <w:jc w:val="both"/>
        <w:rPr>
          <w:rFonts w:ascii="Times New Roman" w:hAnsi="Times New Roman" w:cs="Times New Roman"/>
        </w:rPr>
      </w:pPr>
      <w:r>
        <w:rPr>
          <w:rFonts w:ascii="Times New Roman" w:hAnsi="Times New Roman" w:cs="Times New Roman"/>
          <w:b/>
        </w:rPr>
        <w:t>Абонент</w:t>
      </w:r>
      <w:r w:rsidRPr="00D74554">
        <w:rPr>
          <w:rFonts w:ascii="Times New Roman" w:hAnsi="Times New Roman" w:cs="Times New Roman"/>
          <w:b/>
        </w:rPr>
        <w:t>:</w:t>
      </w:r>
      <w:r>
        <w:rPr>
          <w:rFonts w:ascii="Times New Roman" w:hAnsi="Times New Roman" w:cs="Times New Roman"/>
          <w:b/>
        </w:rPr>
        <w:t xml:space="preserve"> </w:t>
      </w:r>
    </w:p>
    <w:p w14:paraId="25779B00" w14:textId="5191C2AF" w:rsidR="009D7DFC" w:rsidRPr="00891CEF" w:rsidRDefault="009D7DFC" w:rsidP="00891CEF">
      <w:pPr>
        <w:ind w:left="737" w:hanging="113"/>
        <w:jc w:val="center"/>
        <w:rPr>
          <w:rFonts w:ascii="Times New Roman" w:hAnsi="Times New Roman" w:cs="Times New Roman"/>
          <w:b/>
          <w:bCs/>
        </w:rPr>
      </w:pPr>
    </w:p>
    <w:p w14:paraId="5FE686E5" w14:textId="7B1993C3" w:rsidR="00891CEF" w:rsidRPr="00891CEF" w:rsidRDefault="00891CEF" w:rsidP="00891CEF">
      <w:pPr>
        <w:ind w:left="737" w:hanging="113"/>
        <w:jc w:val="center"/>
        <w:rPr>
          <w:rFonts w:ascii="Times New Roman" w:hAnsi="Times New Roman" w:cs="Times New Roman"/>
          <w:b/>
          <w:bCs/>
        </w:rPr>
      </w:pPr>
      <w:r w:rsidRPr="00891CEF">
        <w:rPr>
          <w:rFonts w:ascii="Times New Roman" w:hAnsi="Times New Roman" w:cs="Times New Roman"/>
          <w:b/>
          <w:bCs/>
        </w:rPr>
        <w:t>ПОДПИСИ СТОРОН</w:t>
      </w:r>
    </w:p>
    <w:p w14:paraId="7882246A" w14:textId="77777777" w:rsidR="009D7DFC" w:rsidRPr="00D74554" w:rsidRDefault="009D7DFC" w:rsidP="009D7DFC">
      <w:pPr>
        <w:ind w:left="737" w:hanging="113"/>
        <w:jc w:val="both"/>
        <w:rPr>
          <w:rFonts w:ascii="Times New Roman" w:eastAsia="Arial Unicode MS" w:hAnsi="Times New Roman" w:cs="Times New Roman"/>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9D7DFC" w:rsidRPr="00143F95" w14:paraId="769AEE58" w14:textId="77777777" w:rsidTr="00F976F8">
        <w:tc>
          <w:tcPr>
            <w:tcW w:w="4197" w:type="dxa"/>
            <w:gridSpan w:val="2"/>
          </w:tcPr>
          <w:p w14:paraId="33BBF969" w14:textId="6546A853" w:rsidR="009D7DFC" w:rsidRPr="00143F95" w:rsidRDefault="009D7DFC" w:rsidP="00F976F8">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w:t>
            </w:r>
            <w:r w:rsidRPr="00143F95">
              <w:rPr>
                <w:rFonts w:ascii="Times New Roman" w:eastAsia="Times New Roman" w:hAnsi="Times New Roman" w:cs="Times New Roman"/>
                <w:b/>
                <w:bCs/>
              </w:rPr>
              <w:t>снабжающей организации:</w:t>
            </w:r>
          </w:p>
        </w:tc>
        <w:tc>
          <w:tcPr>
            <w:tcW w:w="587" w:type="dxa"/>
          </w:tcPr>
          <w:p w14:paraId="4D5BF135" w14:textId="77777777"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5B4163B5" w14:textId="006AC710"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9D7DFC" w:rsidRPr="00143F95" w14:paraId="23C6A5B9" w14:textId="77777777" w:rsidTr="00F976F8">
        <w:tc>
          <w:tcPr>
            <w:tcW w:w="4197" w:type="dxa"/>
            <w:gridSpan w:val="2"/>
          </w:tcPr>
          <w:p w14:paraId="30B68CC6" w14:textId="77777777" w:rsidR="009D7DFC" w:rsidRPr="001F49F4"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87" w:type="dxa"/>
          </w:tcPr>
          <w:p w14:paraId="6643437F" w14:textId="77777777" w:rsidR="009D7DFC" w:rsidRPr="001F49F4"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D81487D" w14:textId="509DAA73" w:rsidR="009D7DFC" w:rsidRPr="001F49F4"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9D7DFC" w:rsidRPr="00143F95" w14:paraId="72716615" w14:textId="77777777" w:rsidTr="00F976F8">
        <w:tc>
          <w:tcPr>
            <w:tcW w:w="4197" w:type="dxa"/>
            <w:gridSpan w:val="2"/>
          </w:tcPr>
          <w:p w14:paraId="16D07A88" w14:textId="77777777" w:rsidR="009D7DFC" w:rsidRPr="001F49F4"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56F98274" w14:textId="77777777" w:rsidR="009D7DFC" w:rsidRPr="00F30376"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3D0E8E2F" w14:textId="77777777" w:rsidR="009D7DFC" w:rsidRPr="00F30376"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p>
        </w:tc>
      </w:tr>
      <w:tr w:rsidR="009D7DFC" w:rsidRPr="00143F95" w14:paraId="4703ED4E" w14:textId="77777777" w:rsidTr="00F976F8">
        <w:tc>
          <w:tcPr>
            <w:tcW w:w="4197" w:type="dxa"/>
            <w:gridSpan w:val="2"/>
          </w:tcPr>
          <w:p w14:paraId="036618A3" w14:textId="77777777" w:rsidR="009D7DFC" w:rsidRPr="00F30376" w:rsidRDefault="009D7DFC" w:rsidP="00F976F8">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87" w:type="dxa"/>
          </w:tcPr>
          <w:p w14:paraId="7ECBD2FE" w14:textId="77777777" w:rsidR="009D7DFC" w:rsidRPr="00F30376"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6C6A59CD" w14:textId="77777777" w:rsidR="009D7DFC" w:rsidRPr="00F30376"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p>
        </w:tc>
      </w:tr>
      <w:tr w:rsidR="009D7DFC" w:rsidRPr="00143F95" w14:paraId="542AB479" w14:textId="77777777" w:rsidTr="00F976F8">
        <w:tc>
          <w:tcPr>
            <w:tcW w:w="4197" w:type="dxa"/>
            <w:gridSpan w:val="2"/>
          </w:tcPr>
          <w:p w14:paraId="7CB3AF76" w14:textId="77777777" w:rsidR="009D7DFC" w:rsidRPr="00F30376"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87" w:type="dxa"/>
          </w:tcPr>
          <w:p w14:paraId="145F31D0" w14:textId="77777777" w:rsidR="009D7DFC" w:rsidRPr="00F30376"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86" w:type="dxa"/>
            <w:gridSpan w:val="2"/>
          </w:tcPr>
          <w:p w14:paraId="2306BA6D" w14:textId="77777777" w:rsidR="009D7DFC" w:rsidRPr="00F30376"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p>
        </w:tc>
      </w:tr>
      <w:tr w:rsidR="009D7DFC" w:rsidRPr="00143F95" w14:paraId="765EC05F" w14:textId="77777777" w:rsidTr="00F976F8">
        <w:tc>
          <w:tcPr>
            <w:tcW w:w="4197" w:type="dxa"/>
            <w:gridSpan w:val="2"/>
          </w:tcPr>
          <w:p w14:paraId="055A6DBD" w14:textId="77777777" w:rsidR="009D7DFC" w:rsidRPr="003828C9"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87" w:type="dxa"/>
          </w:tcPr>
          <w:p w14:paraId="79308EB9" w14:textId="77777777"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56E04FB5" w14:textId="48429744"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 /</w:t>
            </w:r>
          </w:p>
        </w:tc>
      </w:tr>
      <w:tr w:rsidR="009D7DFC" w:rsidRPr="00143F95" w14:paraId="2C7B4BFD" w14:textId="77777777" w:rsidTr="00F976F8">
        <w:tc>
          <w:tcPr>
            <w:tcW w:w="4197" w:type="dxa"/>
            <w:gridSpan w:val="2"/>
          </w:tcPr>
          <w:p w14:paraId="2C06F2C0" w14:textId="77777777" w:rsidR="009D7DFC" w:rsidRPr="00143F95" w:rsidRDefault="009D7DFC" w:rsidP="00F976F8">
            <w:pPr>
              <w:shd w:val="clear" w:color="auto" w:fill="FFFFFF"/>
              <w:tabs>
                <w:tab w:val="left" w:pos="974"/>
              </w:tabs>
              <w:spacing w:line="0" w:lineRule="atLeast"/>
              <w:contextualSpacing/>
              <w:jc w:val="both"/>
              <w:rPr>
                <w:rFonts w:ascii="Times New Roman" w:eastAsia="Times New Roman" w:hAnsi="Times New Roman" w:cs="Times New Roman"/>
              </w:rPr>
            </w:pPr>
          </w:p>
        </w:tc>
        <w:tc>
          <w:tcPr>
            <w:tcW w:w="587" w:type="dxa"/>
          </w:tcPr>
          <w:p w14:paraId="219B7B81" w14:textId="77777777"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86" w:type="dxa"/>
            <w:gridSpan w:val="2"/>
          </w:tcPr>
          <w:p w14:paraId="64DDCFD7" w14:textId="77777777"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9D7DFC" w:rsidRPr="00143F95" w14:paraId="63C6C62D" w14:textId="77777777" w:rsidTr="00F976F8">
        <w:tc>
          <w:tcPr>
            <w:tcW w:w="1965" w:type="dxa"/>
          </w:tcPr>
          <w:p w14:paraId="111EFD6F" w14:textId="77777777"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232" w:type="dxa"/>
          </w:tcPr>
          <w:p w14:paraId="6CED3A9A" w14:textId="77777777"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87" w:type="dxa"/>
          </w:tcPr>
          <w:p w14:paraId="63EE1763" w14:textId="77777777"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40040B1B" w14:textId="77777777"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540" w:type="dxa"/>
          </w:tcPr>
          <w:p w14:paraId="762AD1FD" w14:textId="77777777" w:rsidR="009D7DFC" w:rsidRPr="00143F95" w:rsidRDefault="009D7DFC" w:rsidP="00F976F8">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5BADA282" w14:textId="77777777" w:rsidR="009D7DFC" w:rsidRDefault="009D7DFC" w:rsidP="009D7DFC">
      <w:pPr>
        <w:ind w:firstLine="709"/>
        <w:jc w:val="both"/>
      </w:pPr>
    </w:p>
    <w:p w14:paraId="0D7CE27C" w14:textId="6401F669" w:rsidR="009D7DFC" w:rsidRDefault="009D7DFC" w:rsidP="009D7DFC">
      <w:pPr>
        <w:pBdr>
          <w:top w:val="nil"/>
          <w:left w:val="nil"/>
          <w:bottom w:val="nil"/>
          <w:right w:val="nil"/>
          <w:between w:val="nil"/>
        </w:pBdr>
        <w:jc w:val="both"/>
      </w:pPr>
    </w:p>
    <w:p w14:paraId="3A570AD6" w14:textId="384794C6" w:rsidR="00D8794B" w:rsidRDefault="00D8794B" w:rsidP="009D7DFC">
      <w:pPr>
        <w:pBdr>
          <w:top w:val="nil"/>
          <w:left w:val="nil"/>
          <w:bottom w:val="nil"/>
          <w:right w:val="nil"/>
          <w:between w:val="nil"/>
        </w:pBdr>
        <w:jc w:val="both"/>
      </w:pPr>
    </w:p>
    <w:p w14:paraId="2D235263" w14:textId="3F1C6D5E" w:rsidR="00D8794B" w:rsidRDefault="00D8794B" w:rsidP="009D7DFC">
      <w:pPr>
        <w:pBdr>
          <w:top w:val="nil"/>
          <w:left w:val="nil"/>
          <w:bottom w:val="nil"/>
          <w:right w:val="nil"/>
          <w:between w:val="nil"/>
        </w:pBdr>
        <w:jc w:val="both"/>
      </w:pPr>
    </w:p>
    <w:p w14:paraId="409C7AFA" w14:textId="4E269BC4" w:rsidR="00D8794B" w:rsidRDefault="00D8794B" w:rsidP="009D7DFC">
      <w:pPr>
        <w:pBdr>
          <w:top w:val="nil"/>
          <w:left w:val="nil"/>
          <w:bottom w:val="nil"/>
          <w:right w:val="nil"/>
          <w:between w:val="nil"/>
        </w:pBdr>
        <w:jc w:val="both"/>
      </w:pPr>
    </w:p>
    <w:p w14:paraId="4009FAA0" w14:textId="77777777" w:rsidR="00D8794B" w:rsidRDefault="00D8794B" w:rsidP="00D8794B">
      <w:pPr>
        <w:ind w:firstLine="709"/>
        <w:jc w:val="both"/>
      </w:pPr>
    </w:p>
    <w:p w14:paraId="59E09E3F" w14:textId="77777777" w:rsidR="00D8794B" w:rsidRPr="007B22E4" w:rsidRDefault="00D8794B" w:rsidP="00D8794B">
      <w:pPr>
        <w:jc w:val="right"/>
        <w:outlineLvl w:val="0"/>
        <w:rPr>
          <w:rFonts w:ascii="Times New Roman" w:hAnsi="Times New Roman" w:cs="Times New Roman"/>
        </w:rPr>
      </w:pPr>
      <w:r>
        <w:rPr>
          <w:rFonts w:ascii="Times New Roman" w:hAnsi="Times New Roman" w:cs="Times New Roman"/>
          <w:sz w:val="20"/>
          <w:szCs w:val="20"/>
        </w:rPr>
        <w:lastRenderedPageBreak/>
        <w:t xml:space="preserve">                                                                                                                                                               </w:t>
      </w:r>
      <w:r w:rsidRPr="007B22E4">
        <w:rPr>
          <w:rFonts w:ascii="Times New Roman" w:hAnsi="Times New Roman" w:cs="Times New Roman"/>
        </w:rPr>
        <w:t>Приложение № 5</w:t>
      </w:r>
    </w:p>
    <w:p w14:paraId="1923B3BA" w14:textId="77777777" w:rsidR="00D8794B" w:rsidRPr="007B22E4" w:rsidRDefault="00D8794B" w:rsidP="00D8794B">
      <w:pPr>
        <w:ind w:firstLine="6236"/>
        <w:jc w:val="right"/>
        <w:rPr>
          <w:rFonts w:ascii="Times New Roman" w:hAnsi="Times New Roman" w:cs="Times New Roman"/>
        </w:rPr>
      </w:pPr>
      <w:r w:rsidRPr="007B22E4">
        <w:rPr>
          <w:rFonts w:ascii="Times New Roman" w:hAnsi="Times New Roman" w:cs="Times New Roman"/>
        </w:rPr>
        <w:t>к контракту</w:t>
      </w:r>
    </w:p>
    <w:p w14:paraId="09B29C13" w14:textId="23CC5C30" w:rsidR="00D8794B" w:rsidRPr="007B22E4" w:rsidRDefault="00D8794B" w:rsidP="00D8794B">
      <w:pPr>
        <w:ind w:firstLine="6236"/>
        <w:jc w:val="right"/>
        <w:rPr>
          <w:rFonts w:ascii="Times New Roman" w:hAnsi="Times New Roman" w:cs="Times New Roman"/>
        </w:rPr>
      </w:pPr>
      <w:r w:rsidRPr="007B22E4">
        <w:rPr>
          <w:rFonts w:ascii="Times New Roman" w:hAnsi="Times New Roman" w:cs="Times New Roman"/>
        </w:rPr>
        <w:t xml:space="preserve">теплоснабжения </w:t>
      </w:r>
      <w:r>
        <w:rPr>
          <w:rFonts w:ascii="Times New Roman" w:hAnsi="Times New Roman" w:cs="Times New Roman"/>
        </w:rPr>
        <w:t>(подогрев воды в составе ГВС)</w:t>
      </w:r>
    </w:p>
    <w:p w14:paraId="241A2C8B" w14:textId="77777777" w:rsidR="00D8794B" w:rsidRPr="007B22E4" w:rsidRDefault="00D8794B" w:rsidP="00D8794B">
      <w:pPr>
        <w:ind w:firstLine="6236"/>
        <w:jc w:val="right"/>
        <w:outlineLvl w:val="0"/>
        <w:rPr>
          <w:rFonts w:ascii="Times New Roman" w:hAnsi="Times New Roman" w:cs="Times New Roman"/>
        </w:rPr>
      </w:pPr>
      <w:r w:rsidRPr="007B22E4">
        <w:rPr>
          <w:rFonts w:ascii="Times New Roman" w:hAnsi="Times New Roman" w:cs="Times New Roman"/>
        </w:rPr>
        <w:t xml:space="preserve"> № ___________ от _____________г.</w:t>
      </w:r>
    </w:p>
    <w:p w14:paraId="1B2B8759" w14:textId="77777777" w:rsidR="00D8794B" w:rsidRPr="007B22E4" w:rsidRDefault="00D8794B" w:rsidP="00D8794B">
      <w:pPr>
        <w:ind w:firstLine="540"/>
        <w:jc w:val="both"/>
        <w:rPr>
          <w:rFonts w:ascii="Times New Roman" w:hAnsi="Times New Roman" w:cs="Times New Roman"/>
        </w:rPr>
      </w:pPr>
    </w:p>
    <w:p w14:paraId="6FF4134E" w14:textId="77777777" w:rsidR="00D8794B" w:rsidRPr="007B22E4" w:rsidRDefault="00D8794B" w:rsidP="00D8794B">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Регламент электронного документооборота</w:t>
      </w:r>
    </w:p>
    <w:p w14:paraId="01959D76" w14:textId="77777777" w:rsidR="00D8794B" w:rsidRPr="007B22E4" w:rsidRDefault="00D8794B" w:rsidP="00D8794B">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63C670BC" w14:textId="77777777" w:rsidR="00D8794B" w:rsidRPr="007B22E4" w:rsidRDefault="00D8794B" w:rsidP="00D8794B">
      <w:pPr>
        <w:suppressAutoHyphens/>
        <w:autoSpaceDN w:val="0"/>
        <w:jc w:val="center"/>
        <w:textAlignment w:val="baseline"/>
        <w:rPr>
          <w:rFonts w:ascii="Times New Roman" w:hAnsi="Times New Roman" w:cs="Times New Roman"/>
          <w:b/>
          <w:bCs/>
          <w:kern w:val="3"/>
        </w:rPr>
      </w:pPr>
    </w:p>
    <w:p w14:paraId="4EDFD754"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14:paraId="7C54A08E"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Настоящий Регламент является приложением к государственному контракту (гражданско-правовому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55A06F21"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В настоящем Регламенте используются следующие понятия и термины:</w:t>
      </w:r>
    </w:p>
    <w:p w14:paraId="06D43576"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161395A2"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08603050"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6D2A12F9"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14:paraId="0226D737"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271B1D18"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1. </w:t>
      </w:r>
      <w:r w:rsidRPr="007B22E4">
        <w:rPr>
          <w:rFonts w:ascii="Times New Roman" w:hAnsi="Times New Roman" w:cs="Times New Roman"/>
          <w:kern w:val="3"/>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5637D977"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14:paraId="379EA078"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5B7EE732"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2E784D92"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2. Обязательными требованиями к Сторонам Контракта для осуществления работы с электронным документооборотом в ПИК ЕАСУЗ являются: </w:t>
      </w:r>
    </w:p>
    <w:p w14:paraId="58449CCD"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lastRenderedPageBreak/>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5B40383E"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наличие автоматизированного рабочего места (АРМ);</w:t>
      </w:r>
    </w:p>
    <w:p w14:paraId="49BA7F36"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12AF088C" w14:textId="77777777" w:rsidR="00D8794B" w:rsidRPr="007B22E4" w:rsidRDefault="00D8794B" w:rsidP="00D8794B">
      <w:pPr>
        <w:suppressAutoHyphens/>
        <w:autoSpaceDN w:val="0"/>
        <w:ind w:firstLine="340"/>
        <w:jc w:val="both"/>
        <w:textAlignment w:val="baseline"/>
        <w:rPr>
          <w:rFonts w:ascii="Times New Roman" w:eastAsia="Times New Roman" w:hAnsi="Times New Roman" w:cs="Times New Roman"/>
          <w:kern w:val="3"/>
        </w:rPr>
      </w:pPr>
      <w:r w:rsidRPr="007B22E4">
        <w:rPr>
          <w:rFonts w:ascii="Times New Roman" w:hAnsi="Times New Roman" w:cs="Times New Roman"/>
          <w:kern w:val="3"/>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7B22E4">
          <w:rPr>
            <w:rFonts w:ascii="Times New Roman" w:hAnsi="Times New Roman" w:cs="Times New Roman"/>
            <w:kern w:val="3"/>
          </w:rPr>
          <w:t>http://pik.mosreg.ru</w:t>
        </w:r>
      </w:hyperlink>
      <w:r w:rsidRPr="007B22E4">
        <w:rPr>
          <w:rFonts w:ascii="Times New Roman" w:hAnsi="Times New Roman" w:cs="Times New Roman"/>
          <w:kern w:val="3"/>
        </w:rPr>
        <w:t>);</w:t>
      </w:r>
    </w:p>
    <w:p w14:paraId="5FE792BD"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14:paraId="51F5391F"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 При осуществлении электронного документооборота в ПИК ЕАСУЗ каждая из Сторон Контракта несёт следующие обязанности:</w:t>
      </w:r>
    </w:p>
    <w:p w14:paraId="479D39A5"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3.1.</w:t>
      </w:r>
      <w:r w:rsidRPr="007B22E4">
        <w:rPr>
          <w:rFonts w:ascii="Times New Roman" w:hAnsi="Times New Roman" w:cs="Times New Roman"/>
          <w:kern w:val="3"/>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75B9518B"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3.2.</w:t>
      </w:r>
      <w:r w:rsidRPr="007B22E4">
        <w:rPr>
          <w:rFonts w:ascii="Times New Roman" w:hAnsi="Times New Roman" w:cs="Times New Roman"/>
          <w:kern w:val="3"/>
        </w:rPr>
        <w:tab/>
        <w:t>Направлять при осуществлении электронного документооборота документы и сведения, предусмотренные условиями Контракта (контракта).</w:t>
      </w:r>
    </w:p>
    <w:p w14:paraId="617A4332"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3.3.</w:t>
      </w:r>
      <w:r w:rsidRPr="007B22E4">
        <w:rPr>
          <w:rFonts w:ascii="Times New Roman" w:hAnsi="Times New Roman" w:cs="Times New Roman"/>
          <w:kern w:val="3"/>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14:paraId="2A70BF30"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3.4.</w:t>
      </w:r>
      <w:r w:rsidRPr="007B22E4">
        <w:rPr>
          <w:rFonts w:ascii="Times New Roman" w:hAnsi="Times New Roman" w:cs="Times New Roman"/>
          <w:kern w:val="3"/>
        </w:rPr>
        <w:tab/>
        <w:t>Обеспечить режим хранения сертификата КЭП и закрытого ключа КЭП, исключающий неавторизованный доступ к ним третьих лиц.</w:t>
      </w:r>
    </w:p>
    <w:p w14:paraId="42636F1A"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 Основными правилами организации электронного документооборота в ПИК ЕАСУЗ являются:</w:t>
      </w:r>
    </w:p>
    <w:p w14:paraId="7BAA0A0A"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4.1.</w:t>
      </w:r>
      <w:r w:rsidRPr="007B22E4">
        <w:rPr>
          <w:rFonts w:ascii="Times New Roman" w:hAnsi="Times New Roman" w:cs="Times New Roman"/>
          <w:kern w:val="3"/>
        </w:rPr>
        <w:tab/>
        <w:t>Все документы и сведения, предусмотренные условиями контракта (гражданско-правового контракта), направляемые Сторонами Контракта между собой в ПИК ЕАСУЗ, должны быть в форме электронных документов.</w:t>
      </w:r>
    </w:p>
    <w:p w14:paraId="45501A6B"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4.2.</w:t>
      </w:r>
      <w:r w:rsidRPr="007B22E4">
        <w:rPr>
          <w:rFonts w:ascii="Times New Roman" w:hAnsi="Times New Roman" w:cs="Times New Roman"/>
          <w:kern w:val="3"/>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14:paraId="2D124D38"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4.3.</w:t>
      </w:r>
      <w:r w:rsidRPr="007B22E4">
        <w:rPr>
          <w:rFonts w:ascii="Times New Roman" w:hAnsi="Times New Roman" w:cs="Times New Roman"/>
          <w:kern w:val="3"/>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322928B9"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4.4.</w:t>
      </w:r>
      <w:r w:rsidRPr="007B22E4">
        <w:rPr>
          <w:rFonts w:ascii="Times New Roman" w:hAnsi="Times New Roman" w:cs="Times New Roman"/>
          <w:kern w:val="3"/>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00C10B4"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w:t>
      </w:r>
      <w:r w:rsidRPr="007B22E4">
        <w:rPr>
          <w:rFonts w:ascii="Times New Roman" w:hAnsi="Times New Roman" w:cs="Times New Roman"/>
          <w:kern w:val="3"/>
        </w:rPr>
        <w:tab/>
        <w:t xml:space="preserve">Через систему ЭДО ПИК ЕАСУЗ передаются следующие типы электронных документов: </w:t>
      </w:r>
    </w:p>
    <w:p w14:paraId="19E9BEE1"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4.5.1.Структурированные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374C9063"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4.5.2.Неструктурированные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F4BE6DB"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4.5.3.Электронные документы, требования к форматам которых определены Федеральной налоговой службой.</w:t>
      </w:r>
    </w:p>
    <w:p w14:paraId="6DE41E92"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w:t>
      </w:r>
      <w:r w:rsidRPr="007B22E4">
        <w:rPr>
          <w:rFonts w:ascii="Times New Roman" w:hAnsi="Times New Roman" w:cs="Times New Roman"/>
          <w:kern w:val="3"/>
        </w:rPr>
        <w:tab/>
        <w:t>Правила формирования для подписания структурированных электронных документов:</w:t>
      </w:r>
    </w:p>
    <w:p w14:paraId="6375BE06"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4.6.1. Структурированный электронный документ формируется Стороной Контракта в ПИК ЕАСУЗ посредством:</w:t>
      </w:r>
    </w:p>
    <w:p w14:paraId="3707D71A"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2D3E201"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lastRenderedPageBreak/>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59206DF"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4.6.1.3.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5E1E6FED"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4.7.</w:t>
      </w:r>
      <w:r w:rsidRPr="007B22E4">
        <w:rPr>
          <w:rFonts w:ascii="Times New Roman" w:hAnsi="Times New Roman" w:cs="Times New Roman"/>
          <w:kern w:val="3"/>
        </w:rPr>
        <w:tab/>
        <w:t>Правила формирования для подписания неструктурированных электронных документов:</w:t>
      </w:r>
    </w:p>
    <w:p w14:paraId="50B8CBE9"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5C738A4D"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578D91F3"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4.8. Правила передачи файлов:</w:t>
      </w:r>
    </w:p>
    <w:p w14:paraId="6D24F948"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4.8.1.В случае передачи неструктурированного файла Сторона Контракта самостоятельно несет ответственность за содержание такого документа. </w:t>
      </w:r>
    </w:p>
    <w:p w14:paraId="3E7C2F79"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4.8.2.В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14:paraId="3D361996"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4.8.3.Направляемые файлы между Сторонами Контракта должны быть подписаны КЭП с помощью интерфейса ЭДО ПИК ЭАСУЗ.</w:t>
      </w:r>
    </w:p>
    <w:p w14:paraId="5F806728"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4.9.</w:t>
      </w:r>
      <w:r w:rsidRPr="007B22E4">
        <w:rPr>
          <w:rFonts w:ascii="Times New Roman" w:hAnsi="Times New Roman" w:cs="Times New Roman"/>
          <w:kern w:val="3"/>
        </w:rPr>
        <w:tab/>
        <w:t xml:space="preserve"> Правила передачи электронных документов, требования к форматам которых определены Федеральной налоговой службой:</w:t>
      </w:r>
    </w:p>
    <w:p w14:paraId="5C02574D"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0DC02C8"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73639C61"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4F731A64"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0DC85090"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8C75CCF"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Для документов с односторонней подписью возможность отзыва подписанного электронного документа не предусмотрена.</w:t>
      </w:r>
    </w:p>
    <w:p w14:paraId="73404963"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14:paraId="044C5327"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7F1EC021"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а) сбой в работе возник в период с 07 00 до 21 00 московского времени в рабочие дни;</w:t>
      </w:r>
    </w:p>
    <w:p w14:paraId="59BD9E55"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A7015E4"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1904C511"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не в рабочий день, то время ее рассмотрения начинается с 09 00 первого рабочего дня, следующего за днем подачи заявки;</w:t>
      </w:r>
    </w:p>
    <w:p w14:paraId="6708CC9A"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в рабочий день до 09 00, то ее рассмотрение начинается в этот рабочий день с 09 00;</w:t>
      </w:r>
    </w:p>
    <w:p w14:paraId="579E2F53"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в рабочий день после 18 00, то ее рассмотрение начинается с 09 00 следующего рабочего дня;</w:t>
      </w:r>
    </w:p>
    <w:p w14:paraId="6A8A54E6"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7E7DBE9" w14:textId="77777777" w:rsidR="00D8794B" w:rsidRPr="007B22E4" w:rsidRDefault="00D8794B" w:rsidP="00D8794B">
      <w:pPr>
        <w:suppressAutoHyphens/>
        <w:autoSpaceDN w:val="0"/>
        <w:jc w:val="both"/>
        <w:textAlignment w:val="baseline"/>
        <w:rPr>
          <w:rFonts w:ascii="Times New Roman" w:hAnsi="Times New Roman" w:cs="Times New Roman"/>
          <w:kern w:val="3"/>
        </w:rPr>
      </w:pPr>
      <w:r w:rsidRPr="007B22E4">
        <w:rPr>
          <w:rFonts w:ascii="Times New Roman" w:hAnsi="Times New Roman" w:cs="Times New Roman"/>
          <w:kern w:val="3"/>
        </w:rPr>
        <w:t xml:space="preserve">                  Перечень сбоев в работе ПИК ЕАСУЗ и (или) ЭДО ПИК ЕАСУЗ</w:t>
      </w:r>
    </w:p>
    <w:p w14:paraId="74EC6A1C" w14:textId="77777777" w:rsidR="00D8794B" w:rsidRPr="007B22E4" w:rsidRDefault="00D8794B" w:rsidP="00D8794B">
      <w:pPr>
        <w:suppressAutoHyphens/>
        <w:autoSpaceDN w:val="0"/>
        <w:ind w:firstLine="340"/>
        <w:jc w:val="both"/>
        <w:textAlignment w:val="baseline"/>
        <w:rPr>
          <w:rFonts w:ascii="Times New Roman" w:hAnsi="Times New Roman" w:cs="Times New Roman"/>
          <w:kern w:val="3"/>
        </w:rPr>
      </w:pPr>
    </w:p>
    <w:tbl>
      <w:tblPr>
        <w:tblW w:w="9356" w:type="dxa"/>
        <w:tblInd w:w="-5" w:type="dxa"/>
        <w:tblLayout w:type="fixed"/>
        <w:tblCellMar>
          <w:left w:w="10" w:type="dxa"/>
          <w:right w:w="10" w:type="dxa"/>
        </w:tblCellMar>
        <w:tblLook w:val="04A0" w:firstRow="1" w:lastRow="0" w:firstColumn="1" w:lastColumn="0" w:noHBand="0" w:noVBand="1"/>
      </w:tblPr>
      <w:tblGrid>
        <w:gridCol w:w="987"/>
        <w:gridCol w:w="5959"/>
        <w:gridCol w:w="2410"/>
      </w:tblGrid>
      <w:tr w:rsidR="00D8794B" w:rsidRPr="007B22E4" w14:paraId="4A196C5E" w14:textId="77777777" w:rsidTr="001B31D9">
        <w:trPr>
          <w:cantSplit/>
          <w:tblHead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A6AA"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п/п</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99036"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Описание ситуации/проблемы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5A42"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Продолжительность</w:t>
            </w:r>
          </w:p>
        </w:tc>
      </w:tr>
      <w:tr w:rsidR="00D8794B" w:rsidRPr="007B22E4" w14:paraId="24CEFC81" w14:textId="77777777" w:rsidTr="001B31D9">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3C8C"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1</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9DFF"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Недоступность Системы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4495C"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D8794B" w:rsidRPr="007B22E4" w14:paraId="599BD2E7" w14:textId="77777777" w:rsidTr="001B31D9">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9AF8A"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1054"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Недоступность ЭДО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667F"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D8794B" w:rsidRPr="007B22E4" w14:paraId="66AA64A1" w14:textId="77777777" w:rsidTr="001B31D9">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CDAC"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0C97"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выполнения процедуры входа в личный кабинет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ACCF"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D8794B" w:rsidRPr="007B22E4" w14:paraId="2601A75F" w14:textId="77777777" w:rsidTr="001B31D9">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34FD4"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A3B99"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формирования электронного документа, либо прикрепления электронного документа (файла)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6A5"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D8794B" w:rsidRPr="007B22E4" w14:paraId="189BE021" w14:textId="77777777" w:rsidTr="001B31D9">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EC087"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5</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CCCCB"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передачи электронного документа для подписания в ЭДО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941BD"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D8794B" w:rsidRPr="007B22E4" w14:paraId="2AA0B1D7" w14:textId="77777777" w:rsidTr="001B31D9">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21E31"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6</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D0D3A"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подписания электронного документа в ЭДО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13239"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D8794B" w:rsidRPr="007B22E4" w14:paraId="76CDA1EF" w14:textId="77777777" w:rsidTr="001B31D9">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45C4"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7</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670A"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передачи сведений из ЕИС в ПИК ЕАСУЗ о заключении контракта (контракта) либо об изменении статуса контракта (контракта)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C7C6" w14:textId="77777777" w:rsidR="00D8794B" w:rsidRPr="007B22E4" w:rsidRDefault="00D8794B"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bl>
    <w:p w14:paraId="49CA5811" w14:textId="77777777" w:rsidR="00D8794B" w:rsidRPr="007B22E4" w:rsidRDefault="00D8794B" w:rsidP="00D8794B">
      <w:pPr>
        <w:rPr>
          <w:rFonts w:ascii="Times New Roman" w:hAnsi="Times New Roman" w:cs="Times New Roman"/>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D8794B" w:rsidRPr="00143F95" w14:paraId="2BBFDF10" w14:textId="77777777" w:rsidTr="001B31D9">
        <w:tc>
          <w:tcPr>
            <w:tcW w:w="4063" w:type="dxa"/>
            <w:gridSpan w:val="2"/>
          </w:tcPr>
          <w:p w14:paraId="72A162F5" w14:textId="24DDE0DB" w:rsidR="00D8794B" w:rsidRPr="00143F95" w:rsidRDefault="00D8794B" w:rsidP="001B31D9">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w:t>
            </w:r>
            <w:r w:rsidRPr="00143F95">
              <w:rPr>
                <w:rFonts w:ascii="Times New Roman" w:eastAsia="Times New Roman" w:hAnsi="Times New Roman" w:cs="Times New Roman"/>
                <w:b/>
                <w:bCs/>
              </w:rPr>
              <w:t>снабжающей организации:</w:t>
            </w:r>
          </w:p>
        </w:tc>
        <w:tc>
          <w:tcPr>
            <w:tcW w:w="550" w:type="dxa"/>
          </w:tcPr>
          <w:p w14:paraId="345E4897" w14:textId="77777777"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20139ECD" w14:textId="04179F23"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D8794B" w:rsidRPr="00143F95" w14:paraId="0D3AB4AA" w14:textId="77777777" w:rsidTr="001B31D9">
        <w:tc>
          <w:tcPr>
            <w:tcW w:w="4063" w:type="dxa"/>
            <w:gridSpan w:val="2"/>
          </w:tcPr>
          <w:p w14:paraId="7ADD3250" w14:textId="77777777" w:rsidR="00D8794B" w:rsidRPr="001F49F4"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12E02E89" w14:textId="77777777" w:rsidR="00D8794B" w:rsidRPr="001F49F4"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3D6600D5" w14:textId="1940B4F8" w:rsidR="00D8794B" w:rsidRPr="001F49F4"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r>
      <w:tr w:rsidR="00D8794B" w:rsidRPr="00143F95" w14:paraId="5CCEECDE" w14:textId="77777777" w:rsidTr="001B31D9">
        <w:tc>
          <w:tcPr>
            <w:tcW w:w="4063" w:type="dxa"/>
            <w:gridSpan w:val="2"/>
          </w:tcPr>
          <w:p w14:paraId="20318399" w14:textId="77777777" w:rsidR="00D8794B" w:rsidRPr="001F49F4"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26925402" w14:textId="77777777" w:rsidR="00D8794B" w:rsidRPr="00F30376"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56AD98E2" w14:textId="77777777" w:rsidR="00D8794B" w:rsidRPr="00F30376"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r>
      <w:tr w:rsidR="00D8794B" w:rsidRPr="00143F95" w14:paraId="26ADAB53" w14:textId="77777777" w:rsidTr="001B31D9">
        <w:tc>
          <w:tcPr>
            <w:tcW w:w="4063" w:type="dxa"/>
            <w:gridSpan w:val="2"/>
          </w:tcPr>
          <w:p w14:paraId="0961E787" w14:textId="77777777" w:rsidR="00D8794B" w:rsidRPr="00F30376" w:rsidRDefault="00D8794B" w:rsidP="001B31D9">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50" w:type="dxa"/>
          </w:tcPr>
          <w:p w14:paraId="0BFBE895" w14:textId="77777777" w:rsidR="00D8794B" w:rsidRPr="00F30376"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5A165AFE" w14:textId="77777777" w:rsidR="00D8794B" w:rsidRPr="00F30376"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r>
      <w:tr w:rsidR="00D8794B" w:rsidRPr="00143F95" w14:paraId="198B3548" w14:textId="77777777" w:rsidTr="001B31D9">
        <w:tc>
          <w:tcPr>
            <w:tcW w:w="4063" w:type="dxa"/>
            <w:gridSpan w:val="2"/>
          </w:tcPr>
          <w:p w14:paraId="6F925BF4" w14:textId="77777777" w:rsidR="00D8794B" w:rsidRPr="00F30376"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5CDE8072" w14:textId="77777777" w:rsidR="00D8794B" w:rsidRPr="00F30376"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5EF28954" w14:textId="77777777" w:rsidR="00D8794B" w:rsidRPr="00F30376"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p>
        </w:tc>
      </w:tr>
      <w:tr w:rsidR="00D8794B" w:rsidRPr="00143F95" w14:paraId="57B1A39F" w14:textId="77777777" w:rsidTr="001B31D9">
        <w:tc>
          <w:tcPr>
            <w:tcW w:w="4063" w:type="dxa"/>
            <w:gridSpan w:val="2"/>
          </w:tcPr>
          <w:p w14:paraId="0C87D5DD" w14:textId="77777777" w:rsidR="00D8794B" w:rsidRPr="003828C9"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5224366E" w14:textId="77777777"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52490E2D" w14:textId="36387A9F"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w:t>
            </w:r>
          </w:p>
        </w:tc>
      </w:tr>
      <w:tr w:rsidR="00D8794B" w:rsidRPr="00143F95" w14:paraId="6CE234DB" w14:textId="77777777" w:rsidTr="001B31D9">
        <w:tc>
          <w:tcPr>
            <w:tcW w:w="4063" w:type="dxa"/>
            <w:gridSpan w:val="2"/>
          </w:tcPr>
          <w:p w14:paraId="54DEEB58" w14:textId="77777777" w:rsidR="00D8794B" w:rsidRPr="00143F95" w:rsidRDefault="00D8794B" w:rsidP="001B31D9">
            <w:pPr>
              <w:shd w:val="clear" w:color="auto" w:fill="FFFFFF"/>
              <w:tabs>
                <w:tab w:val="left" w:pos="974"/>
              </w:tabs>
              <w:spacing w:line="0" w:lineRule="atLeast"/>
              <w:contextualSpacing/>
              <w:jc w:val="both"/>
              <w:rPr>
                <w:rFonts w:ascii="Times New Roman" w:eastAsia="Times New Roman" w:hAnsi="Times New Roman" w:cs="Times New Roman"/>
              </w:rPr>
            </w:pPr>
          </w:p>
        </w:tc>
        <w:tc>
          <w:tcPr>
            <w:tcW w:w="550" w:type="dxa"/>
          </w:tcPr>
          <w:p w14:paraId="06F76DFB" w14:textId="77777777"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5D42F5F2" w14:textId="77777777"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D8794B" w:rsidRPr="00143F95" w14:paraId="28B41E07" w14:textId="77777777" w:rsidTr="001B31D9">
        <w:tc>
          <w:tcPr>
            <w:tcW w:w="1958" w:type="dxa"/>
          </w:tcPr>
          <w:p w14:paraId="3D129DA2" w14:textId="77777777"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105" w:type="dxa"/>
          </w:tcPr>
          <w:p w14:paraId="0E36353C" w14:textId="77777777"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50" w:type="dxa"/>
          </w:tcPr>
          <w:p w14:paraId="50A4E90E" w14:textId="77777777"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618DA902" w14:textId="77777777"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495" w:type="dxa"/>
          </w:tcPr>
          <w:p w14:paraId="12999349" w14:textId="77777777" w:rsidR="00D8794B" w:rsidRPr="00143F95" w:rsidRDefault="00D8794B"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20F0C976" w14:textId="77777777" w:rsidR="00D8794B" w:rsidRPr="007B22E4" w:rsidRDefault="00D8794B" w:rsidP="00D8794B">
      <w:pPr>
        <w:ind w:firstLine="709"/>
        <w:jc w:val="both"/>
        <w:rPr>
          <w:rFonts w:ascii="Times New Roman" w:hAnsi="Times New Roman" w:cs="Times New Roman"/>
        </w:rPr>
      </w:pPr>
    </w:p>
    <w:p w14:paraId="506D8251" w14:textId="77777777" w:rsidR="00D8794B" w:rsidRPr="007B22E4" w:rsidRDefault="00D8794B" w:rsidP="00D8794B">
      <w:pPr>
        <w:ind w:firstLine="709"/>
        <w:jc w:val="both"/>
        <w:rPr>
          <w:rFonts w:ascii="Times New Roman" w:hAnsi="Times New Roman" w:cs="Times New Roman"/>
        </w:rPr>
      </w:pPr>
    </w:p>
    <w:p w14:paraId="142D3E16" w14:textId="77777777" w:rsidR="00D8794B" w:rsidRPr="007B22E4" w:rsidRDefault="00D8794B" w:rsidP="00D8794B">
      <w:pPr>
        <w:ind w:firstLine="709"/>
        <w:jc w:val="both"/>
        <w:rPr>
          <w:rFonts w:ascii="Times New Roman" w:hAnsi="Times New Roman" w:cs="Times New Roman"/>
        </w:rPr>
      </w:pPr>
    </w:p>
    <w:p w14:paraId="33B50EF6" w14:textId="77777777" w:rsidR="005831E0" w:rsidRPr="007B22E4" w:rsidRDefault="005831E0" w:rsidP="005831E0">
      <w:pPr>
        <w:jc w:val="right"/>
        <w:outlineLvl w:val="0"/>
        <w:rPr>
          <w:rFonts w:ascii="Times New Roman" w:hAnsi="Times New Roman" w:cs="Times New Roman"/>
        </w:rPr>
      </w:pPr>
      <w:r w:rsidRPr="007B22E4">
        <w:rPr>
          <w:rFonts w:ascii="Times New Roman" w:hAnsi="Times New Roman" w:cs="Times New Roman"/>
        </w:rPr>
        <w:t xml:space="preserve">Приложение № </w:t>
      </w:r>
      <w:r>
        <w:rPr>
          <w:rFonts w:ascii="Times New Roman" w:hAnsi="Times New Roman" w:cs="Times New Roman"/>
        </w:rPr>
        <w:t>6</w:t>
      </w:r>
    </w:p>
    <w:p w14:paraId="1B0337D1" w14:textId="77777777" w:rsidR="005831E0" w:rsidRPr="007B22E4" w:rsidRDefault="005831E0" w:rsidP="005831E0">
      <w:pPr>
        <w:ind w:firstLine="6236"/>
        <w:jc w:val="right"/>
        <w:rPr>
          <w:rFonts w:ascii="Times New Roman" w:hAnsi="Times New Roman" w:cs="Times New Roman"/>
        </w:rPr>
      </w:pPr>
      <w:r w:rsidRPr="007B22E4">
        <w:rPr>
          <w:rFonts w:ascii="Times New Roman" w:hAnsi="Times New Roman" w:cs="Times New Roman"/>
        </w:rPr>
        <w:t>к контракту</w:t>
      </w:r>
    </w:p>
    <w:p w14:paraId="6580FDDA" w14:textId="77777777" w:rsidR="005831E0" w:rsidRPr="007B22E4" w:rsidRDefault="005831E0" w:rsidP="005831E0">
      <w:pPr>
        <w:ind w:firstLine="6236"/>
        <w:jc w:val="right"/>
        <w:rPr>
          <w:rFonts w:ascii="Times New Roman" w:hAnsi="Times New Roman" w:cs="Times New Roman"/>
        </w:rPr>
      </w:pPr>
      <w:r w:rsidRPr="007B22E4">
        <w:rPr>
          <w:rFonts w:ascii="Times New Roman" w:hAnsi="Times New Roman" w:cs="Times New Roman"/>
        </w:rPr>
        <w:lastRenderedPageBreak/>
        <w:t xml:space="preserve">теплоснабжения </w:t>
      </w:r>
      <w:r>
        <w:rPr>
          <w:rFonts w:ascii="Times New Roman" w:hAnsi="Times New Roman" w:cs="Times New Roman"/>
        </w:rPr>
        <w:t>(подогрев воды в составе ГВС)</w:t>
      </w:r>
    </w:p>
    <w:p w14:paraId="07DAA878" w14:textId="77777777" w:rsidR="005831E0" w:rsidRPr="007B22E4" w:rsidRDefault="005831E0" w:rsidP="005831E0">
      <w:pPr>
        <w:jc w:val="right"/>
        <w:outlineLvl w:val="0"/>
        <w:rPr>
          <w:rFonts w:ascii="Times New Roman" w:hAnsi="Times New Roman" w:cs="Times New Roman"/>
        </w:rPr>
      </w:pPr>
      <w:r w:rsidRPr="007B22E4">
        <w:rPr>
          <w:rFonts w:ascii="Times New Roman" w:hAnsi="Times New Roman" w:cs="Times New Roman"/>
        </w:rPr>
        <w:t xml:space="preserve"> № ___________ от _____________г.</w:t>
      </w:r>
    </w:p>
    <w:p w14:paraId="6A7DACE1" w14:textId="77777777" w:rsidR="005831E0" w:rsidRPr="007B22E4" w:rsidRDefault="005831E0" w:rsidP="005831E0">
      <w:pPr>
        <w:suppressAutoHyphens/>
        <w:autoSpaceDN w:val="0"/>
        <w:spacing w:after="200" w:line="276" w:lineRule="auto"/>
        <w:jc w:val="right"/>
        <w:textAlignment w:val="baseline"/>
        <w:rPr>
          <w:rFonts w:ascii="Times New Roman" w:hAnsi="Times New Roman" w:cs="Times New Roman"/>
          <w:kern w:val="3"/>
        </w:rPr>
      </w:pPr>
    </w:p>
    <w:p w14:paraId="725E10CC" w14:textId="77777777" w:rsidR="005831E0" w:rsidRPr="007B22E4" w:rsidRDefault="005831E0" w:rsidP="005831E0">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 xml:space="preserve">Перечень электронных документов, </w:t>
      </w:r>
    </w:p>
    <w:p w14:paraId="1DB752E1" w14:textId="77777777" w:rsidR="005831E0" w:rsidRPr="007B22E4" w:rsidRDefault="005831E0" w:rsidP="005831E0">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 xml:space="preserve">которыми обмениваются Стороны при исполнении Контракта с использованием </w:t>
      </w:r>
    </w:p>
    <w:p w14:paraId="1CF34374" w14:textId="77777777" w:rsidR="005831E0" w:rsidRPr="007B22E4" w:rsidRDefault="005831E0" w:rsidP="005831E0">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3B6F7815" w14:textId="77777777" w:rsidR="005831E0" w:rsidRPr="007B22E4" w:rsidRDefault="005831E0" w:rsidP="005831E0">
      <w:pPr>
        <w:suppressAutoHyphens/>
        <w:autoSpaceDN w:val="0"/>
        <w:ind w:firstLine="340"/>
        <w:jc w:val="both"/>
        <w:textAlignment w:val="baseline"/>
        <w:rPr>
          <w:rFonts w:ascii="Times New Roman" w:hAnsi="Times New Roman" w:cs="Times New Roman"/>
          <w:kern w:val="3"/>
        </w:rPr>
      </w:pPr>
    </w:p>
    <w:tbl>
      <w:tblPr>
        <w:tblW w:w="9486" w:type="dxa"/>
        <w:tblCellMar>
          <w:left w:w="10" w:type="dxa"/>
          <w:right w:w="10" w:type="dxa"/>
        </w:tblCellMar>
        <w:tblLook w:val="04A0" w:firstRow="1" w:lastRow="0" w:firstColumn="1" w:lastColumn="0" w:noHBand="0" w:noVBand="1"/>
      </w:tblPr>
      <w:tblGrid>
        <w:gridCol w:w="841"/>
        <w:gridCol w:w="5456"/>
        <w:gridCol w:w="3189"/>
      </w:tblGrid>
      <w:tr w:rsidR="005831E0" w:rsidRPr="007B22E4" w14:paraId="23E04526" w14:textId="77777777" w:rsidTr="001B31D9">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E8749" w14:textId="77777777" w:rsidR="005831E0" w:rsidRPr="007B22E4" w:rsidRDefault="005831E0"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п/п</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C433" w14:textId="77777777" w:rsidR="005831E0" w:rsidRPr="007B22E4" w:rsidRDefault="005831E0"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Наименование документа</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B9B5" w14:textId="77777777" w:rsidR="005831E0" w:rsidRPr="007B22E4" w:rsidRDefault="005831E0"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Сторона, ответственная за направление документа</w:t>
            </w:r>
          </w:p>
        </w:tc>
      </w:tr>
      <w:tr w:rsidR="005831E0" w:rsidRPr="007B22E4" w14:paraId="473C7A9A" w14:textId="77777777" w:rsidTr="001B31D9">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987F6" w14:textId="77777777" w:rsidR="005831E0" w:rsidRPr="007B22E4" w:rsidRDefault="005831E0"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1</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1DB4E" w14:textId="77777777" w:rsidR="005831E0" w:rsidRPr="007B22E4" w:rsidRDefault="005831E0" w:rsidP="001B31D9">
            <w:pPr>
              <w:suppressAutoHyphens/>
              <w:autoSpaceDN w:val="0"/>
              <w:ind w:firstLine="340"/>
              <w:textAlignment w:val="baseline"/>
              <w:rPr>
                <w:rFonts w:ascii="Times New Roman" w:hAnsi="Times New Roman" w:cs="Times New Roman"/>
                <w:kern w:val="3"/>
              </w:rPr>
            </w:pPr>
            <w:r w:rsidRPr="007B22E4">
              <w:rPr>
                <w:rFonts w:ascii="Times New Roman" w:hAnsi="Times New Roman" w:cs="Times New Roman"/>
                <w:kern w:val="3"/>
              </w:rPr>
              <w:t>Счет</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31C1" w14:textId="77777777" w:rsidR="005831E0" w:rsidRPr="007B22E4" w:rsidRDefault="005831E0"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Исполнитель</w:t>
            </w:r>
          </w:p>
        </w:tc>
      </w:tr>
      <w:tr w:rsidR="005831E0" w:rsidRPr="007B22E4" w14:paraId="763708F9" w14:textId="77777777" w:rsidTr="001B31D9">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3657" w14:textId="77777777" w:rsidR="005831E0" w:rsidRPr="007B22E4" w:rsidRDefault="005831E0"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A3FC" w14:textId="77777777" w:rsidR="005831E0" w:rsidRPr="007B22E4" w:rsidRDefault="005831E0" w:rsidP="001B31D9">
            <w:pPr>
              <w:suppressAutoHyphens/>
              <w:autoSpaceDN w:val="0"/>
              <w:ind w:firstLine="340"/>
              <w:textAlignment w:val="baseline"/>
              <w:rPr>
                <w:rFonts w:ascii="Times New Roman" w:hAnsi="Times New Roman" w:cs="Times New Roman"/>
                <w:kern w:val="3"/>
              </w:rPr>
            </w:pPr>
            <w:r w:rsidRPr="007B22E4">
              <w:rPr>
                <w:rFonts w:ascii="Times New Roman" w:hAnsi="Times New Roman" w:cs="Times New Roman"/>
                <w:kern w:val="3"/>
              </w:rPr>
              <w:t>Счет-фактура</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E877" w14:textId="77777777" w:rsidR="005831E0" w:rsidRPr="007B22E4" w:rsidRDefault="005831E0"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Исполнитель</w:t>
            </w:r>
          </w:p>
        </w:tc>
      </w:tr>
      <w:tr w:rsidR="005831E0" w:rsidRPr="007B22E4" w14:paraId="40183A0E" w14:textId="77777777" w:rsidTr="001B31D9">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25E40" w14:textId="77926788" w:rsidR="005831E0" w:rsidRPr="007B22E4" w:rsidRDefault="005831E0" w:rsidP="001B31D9">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A21A" w14:textId="77777777" w:rsidR="005831E0" w:rsidRPr="007B22E4" w:rsidRDefault="005831E0" w:rsidP="001B31D9">
            <w:pPr>
              <w:suppressAutoHyphens/>
              <w:autoSpaceDN w:val="0"/>
              <w:ind w:firstLine="340"/>
              <w:textAlignment w:val="baseline"/>
              <w:rPr>
                <w:rFonts w:ascii="Times New Roman" w:hAnsi="Times New Roman" w:cs="Times New Roman"/>
                <w:kern w:val="3"/>
              </w:rPr>
            </w:pPr>
            <w:r w:rsidRPr="007B22E4">
              <w:rPr>
                <w:rFonts w:ascii="Times New Roman" w:hAnsi="Times New Roman" w:cs="Times New Roman"/>
                <w:kern w:val="3"/>
              </w:rPr>
              <w:t>Платежное поручение</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5728C" w14:textId="77777777" w:rsidR="005831E0" w:rsidRPr="007B22E4" w:rsidRDefault="005831E0" w:rsidP="001B31D9">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Заказчик</w:t>
            </w:r>
          </w:p>
        </w:tc>
      </w:tr>
    </w:tbl>
    <w:p w14:paraId="7C77F2B7" w14:textId="77777777" w:rsidR="005831E0" w:rsidRPr="007B22E4" w:rsidRDefault="005831E0" w:rsidP="005831E0">
      <w:pPr>
        <w:suppressAutoHyphens/>
        <w:autoSpaceDN w:val="0"/>
        <w:ind w:firstLine="340"/>
        <w:jc w:val="both"/>
        <w:textAlignment w:val="baseline"/>
        <w:rPr>
          <w:rFonts w:ascii="Times New Roman" w:hAnsi="Times New Roman" w:cs="Times New Roman"/>
          <w:kern w:val="3"/>
        </w:rPr>
      </w:pPr>
    </w:p>
    <w:p w14:paraId="20A74933" w14:textId="77777777" w:rsidR="005831E0" w:rsidRPr="007B22E4" w:rsidRDefault="005831E0" w:rsidP="005831E0">
      <w:pPr>
        <w:suppressAutoHyphens/>
        <w:autoSpaceDN w:val="0"/>
        <w:ind w:firstLine="340"/>
        <w:jc w:val="both"/>
        <w:textAlignment w:val="baseline"/>
        <w:rPr>
          <w:rFonts w:ascii="Times New Roman" w:hAnsi="Times New Roman" w:cs="Times New Roman"/>
          <w:kern w:val="3"/>
        </w:rPr>
      </w:pPr>
    </w:p>
    <w:p w14:paraId="4CAFE099" w14:textId="77777777" w:rsidR="005831E0" w:rsidRPr="007B22E4" w:rsidRDefault="005831E0" w:rsidP="005831E0">
      <w:pPr>
        <w:suppressAutoHyphens/>
        <w:autoSpaceDN w:val="0"/>
        <w:ind w:firstLine="340"/>
        <w:jc w:val="both"/>
        <w:textAlignment w:val="baseline"/>
        <w:rPr>
          <w:rFonts w:ascii="Times New Roman" w:hAnsi="Times New Roman" w:cs="Times New Roman"/>
          <w:kern w:val="3"/>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5831E0" w:rsidRPr="00143F95" w14:paraId="749B8539" w14:textId="77777777" w:rsidTr="001B31D9">
        <w:tc>
          <w:tcPr>
            <w:tcW w:w="4063" w:type="dxa"/>
            <w:gridSpan w:val="2"/>
          </w:tcPr>
          <w:p w14:paraId="12483AD5" w14:textId="76B699E3" w:rsidR="005831E0" w:rsidRPr="00143F95" w:rsidRDefault="005831E0" w:rsidP="001B31D9">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w:t>
            </w:r>
            <w:r w:rsidRPr="00143F95">
              <w:rPr>
                <w:rFonts w:ascii="Times New Roman" w:eastAsia="Times New Roman" w:hAnsi="Times New Roman" w:cs="Times New Roman"/>
                <w:b/>
                <w:bCs/>
              </w:rPr>
              <w:t>снабжающей организации:</w:t>
            </w:r>
          </w:p>
        </w:tc>
        <w:tc>
          <w:tcPr>
            <w:tcW w:w="550" w:type="dxa"/>
          </w:tcPr>
          <w:p w14:paraId="7805AA68" w14:textId="77777777"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0C675E5B" w14:textId="58394355"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5831E0" w:rsidRPr="00143F95" w14:paraId="6D6E8421" w14:textId="77777777" w:rsidTr="001B31D9">
        <w:tc>
          <w:tcPr>
            <w:tcW w:w="4063" w:type="dxa"/>
            <w:gridSpan w:val="2"/>
          </w:tcPr>
          <w:p w14:paraId="0D52D671" w14:textId="77777777" w:rsidR="005831E0" w:rsidRPr="001F49F4"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3DF974E8" w14:textId="77777777" w:rsidR="005831E0" w:rsidRPr="001F49F4"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2606C98A" w14:textId="27D8FD14" w:rsidR="005831E0" w:rsidRPr="001F49F4"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r>
      <w:tr w:rsidR="005831E0" w:rsidRPr="00143F95" w14:paraId="57CA4F71" w14:textId="77777777" w:rsidTr="001B31D9">
        <w:tc>
          <w:tcPr>
            <w:tcW w:w="4063" w:type="dxa"/>
            <w:gridSpan w:val="2"/>
          </w:tcPr>
          <w:p w14:paraId="43CFCD64" w14:textId="77777777" w:rsidR="005831E0" w:rsidRPr="001F49F4"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16074248" w14:textId="77777777" w:rsidR="005831E0" w:rsidRPr="00F30376"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2F868C8A" w14:textId="77777777" w:rsidR="005831E0" w:rsidRPr="00F30376"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r>
      <w:tr w:rsidR="005831E0" w:rsidRPr="00143F95" w14:paraId="764298E0" w14:textId="77777777" w:rsidTr="001B31D9">
        <w:tc>
          <w:tcPr>
            <w:tcW w:w="4063" w:type="dxa"/>
            <w:gridSpan w:val="2"/>
          </w:tcPr>
          <w:p w14:paraId="07567C91" w14:textId="77777777" w:rsidR="005831E0" w:rsidRPr="00F30376" w:rsidRDefault="005831E0" w:rsidP="001B31D9">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50" w:type="dxa"/>
          </w:tcPr>
          <w:p w14:paraId="1BF58A57" w14:textId="77777777" w:rsidR="005831E0" w:rsidRPr="00F30376"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35C8DFE8" w14:textId="77777777" w:rsidR="005831E0" w:rsidRPr="00F30376"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r>
      <w:tr w:rsidR="005831E0" w:rsidRPr="00143F95" w14:paraId="3DD3A74A" w14:textId="77777777" w:rsidTr="001B31D9">
        <w:tc>
          <w:tcPr>
            <w:tcW w:w="4063" w:type="dxa"/>
            <w:gridSpan w:val="2"/>
          </w:tcPr>
          <w:p w14:paraId="73EFC228" w14:textId="77777777" w:rsidR="005831E0" w:rsidRPr="00F30376"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4FF8713D" w14:textId="77777777" w:rsidR="005831E0" w:rsidRPr="00F30376"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091D22FB" w14:textId="77777777" w:rsidR="005831E0" w:rsidRPr="00F30376"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p>
        </w:tc>
      </w:tr>
      <w:tr w:rsidR="005831E0" w:rsidRPr="00143F95" w14:paraId="1B26C611" w14:textId="77777777" w:rsidTr="001B31D9">
        <w:tc>
          <w:tcPr>
            <w:tcW w:w="4063" w:type="dxa"/>
            <w:gridSpan w:val="2"/>
          </w:tcPr>
          <w:p w14:paraId="7BC58CE2" w14:textId="77777777" w:rsidR="005831E0" w:rsidRPr="003828C9"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64BAB37C" w14:textId="77777777"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69847FC6" w14:textId="33CA8A95"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tc>
      </w:tr>
      <w:tr w:rsidR="005831E0" w:rsidRPr="00143F95" w14:paraId="6B944BCE" w14:textId="77777777" w:rsidTr="001B31D9">
        <w:tc>
          <w:tcPr>
            <w:tcW w:w="4063" w:type="dxa"/>
            <w:gridSpan w:val="2"/>
          </w:tcPr>
          <w:p w14:paraId="39894CAC" w14:textId="77777777" w:rsidR="005831E0" w:rsidRPr="00143F95" w:rsidRDefault="005831E0" w:rsidP="001B31D9">
            <w:pPr>
              <w:shd w:val="clear" w:color="auto" w:fill="FFFFFF"/>
              <w:tabs>
                <w:tab w:val="left" w:pos="974"/>
              </w:tabs>
              <w:spacing w:line="0" w:lineRule="atLeast"/>
              <w:contextualSpacing/>
              <w:jc w:val="both"/>
              <w:rPr>
                <w:rFonts w:ascii="Times New Roman" w:eastAsia="Times New Roman" w:hAnsi="Times New Roman" w:cs="Times New Roman"/>
              </w:rPr>
            </w:pPr>
          </w:p>
        </w:tc>
        <w:tc>
          <w:tcPr>
            <w:tcW w:w="550" w:type="dxa"/>
          </w:tcPr>
          <w:p w14:paraId="634F3BCC" w14:textId="77777777"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71B5EEBA" w14:textId="77777777"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5831E0" w:rsidRPr="00143F95" w14:paraId="3086B118" w14:textId="77777777" w:rsidTr="001B31D9">
        <w:tc>
          <w:tcPr>
            <w:tcW w:w="1958" w:type="dxa"/>
          </w:tcPr>
          <w:p w14:paraId="332D0FF4" w14:textId="77777777"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105" w:type="dxa"/>
          </w:tcPr>
          <w:p w14:paraId="62C9CFB1" w14:textId="77777777"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50" w:type="dxa"/>
          </w:tcPr>
          <w:p w14:paraId="7331A126" w14:textId="77777777"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52002591" w14:textId="77777777"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495" w:type="dxa"/>
          </w:tcPr>
          <w:p w14:paraId="6AAE01C4" w14:textId="77777777" w:rsidR="005831E0" w:rsidRPr="00143F95" w:rsidRDefault="005831E0" w:rsidP="001B31D9">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3A44A6FB" w14:textId="77777777" w:rsidR="005831E0" w:rsidRPr="007B22E4" w:rsidRDefault="005831E0" w:rsidP="005831E0">
      <w:pPr>
        <w:suppressAutoHyphens/>
        <w:autoSpaceDN w:val="0"/>
        <w:ind w:firstLine="340"/>
        <w:jc w:val="both"/>
        <w:textAlignment w:val="baseline"/>
        <w:rPr>
          <w:rFonts w:ascii="Times New Roman" w:hAnsi="Times New Roman" w:cs="Times New Roman"/>
          <w:kern w:val="3"/>
        </w:rPr>
      </w:pPr>
    </w:p>
    <w:p w14:paraId="3A328AF7" w14:textId="45C5DCFC" w:rsidR="00D8794B" w:rsidRDefault="00D8794B" w:rsidP="009D7DFC">
      <w:pPr>
        <w:pBdr>
          <w:top w:val="nil"/>
          <w:left w:val="nil"/>
          <w:bottom w:val="nil"/>
          <w:right w:val="nil"/>
          <w:between w:val="nil"/>
        </w:pBdr>
        <w:jc w:val="both"/>
      </w:pPr>
    </w:p>
    <w:sectPr w:rsidR="00D8794B" w:rsidSect="00617D0D">
      <w:headerReference w:type="default" r:id="rId8"/>
      <w:pgSz w:w="11906" w:h="16838"/>
      <w:pgMar w:top="794" w:right="510" w:bottom="794" w:left="1276"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331" w14:textId="77777777" w:rsidR="00F976F8" w:rsidRDefault="00F976F8">
      <w:r>
        <w:separator/>
      </w:r>
    </w:p>
  </w:endnote>
  <w:endnote w:type="continuationSeparator" w:id="0">
    <w:p w14:paraId="17A5082C" w14:textId="77777777" w:rsidR="00F976F8" w:rsidRDefault="00F9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ABCC" w14:textId="77777777" w:rsidR="00F976F8" w:rsidRDefault="00F976F8">
      <w:r>
        <w:separator/>
      </w:r>
    </w:p>
  </w:footnote>
  <w:footnote w:type="continuationSeparator" w:id="0">
    <w:p w14:paraId="1A185292" w14:textId="77777777" w:rsidR="00F976F8" w:rsidRDefault="00F97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C88A" w14:textId="77777777" w:rsidR="00325045" w:rsidRDefault="004E2C26">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15B87">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9314D"/>
    <w:multiLevelType w:val="multilevel"/>
    <w:tmpl w:val="0419001F"/>
    <w:lvl w:ilvl="0">
      <w:start w:val="9"/>
      <w:numFmt w:val="decimal"/>
      <w:lvlText w:val="%1."/>
      <w:lvlJc w:val="left"/>
      <w:pPr>
        <w:ind w:left="360" w:hanging="360"/>
      </w:pPr>
    </w:lvl>
    <w:lvl w:ilvl="1">
      <w:start w:val="1"/>
      <w:numFmt w:val="decimal"/>
      <w:lvlText w:val="%1.%2."/>
      <w:lvlJc w:val="left"/>
      <w:pPr>
        <w:ind w:left="792" w:hanging="432"/>
      </w:pPr>
      <w:rPr>
        <w:rFonts w:ascii="Times New Roman" w:hAnsi="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4C2169"/>
    <w:multiLevelType w:val="multilevel"/>
    <w:tmpl w:val="EAFA174C"/>
    <w:lvl w:ilvl="0">
      <w:start w:val="1"/>
      <w:numFmt w:val="decimal"/>
      <w:lvlText w:val="%1."/>
      <w:lvlJc w:val="left"/>
      <w:pPr>
        <w:tabs>
          <w:tab w:val="num" w:pos="709"/>
        </w:tabs>
        <w:ind w:left="0" w:firstLine="0"/>
      </w:pPr>
      <w:rPr>
        <w:b/>
        <w:sz w:val="24"/>
        <w:szCs w:val="24"/>
      </w:rPr>
    </w:lvl>
    <w:lvl w:ilvl="1">
      <w:start w:val="1"/>
      <w:numFmt w:val="decimal"/>
      <w:lvlText w:val="%1.%2."/>
      <w:lvlJc w:val="left"/>
      <w:pPr>
        <w:tabs>
          <w:tab w:val="num" w:pos="709"/>
        </w:tabs>
        <w:ind w:left="0" w:firstLine="0"/>
      </w:pPr>
      <w:rPr>
        <w:rFonts w:ascii="Times New Roman" w:hAnsi="Times New Roman" w:cs="Times New Roman" w:hint="default"/>
        <w:b w:val="0"/>
        <w:bCs/>
        <w:i w:val="0"/>
        <w:sz w:val="24"/>
        <w:szCs w:val="24"/>
      </w:rPr>
    </w:lvl>
    <w:lvl w:ilvl="2">
      <w:start w:val="1"/>
      <w:numFmt w:val="decimal"/>
      <w:lvlText w:val="%1.%2.%3."/>
      <w:lvlJc w:val="left"/>
      <w:pPr>
        <w:tabs>
          <w:tab w:val="num" w:pos="709"/>
        </w:tabs>
        <w:ind w:left="0" w:firstLine="0"/>
      </w:pPr>
    </w:lvl>
    <w:lvl w:ilvl="3">
      <w:start w:val="1"/>
      <w:numFmt w:val="decimal"/>
      <w:lvlText w:val="%1.%2.%3.%4."/>
      <w:lvlJc w:val="left"/>
      <w:pPr>
        <w:tabs>
          <w:tab w:val="num" w:pos="709"/>
        </w:tabs>
        <w:ind w:left="0" w:firstLine="0"/>
      </w:pPr>
    </w:lvl>
    <w:lvl w:ilvl="4">
      <w:start w:val="1"/>
      <w:numFmt w:val="decimal"/>
      <w:lvlText w:val="%1.%2.%3.%4.%5."/>
      <w:lvlJc w:val="left"/>
      <w:pPr>
        <w:tabs>
          <w:tab w:val="num" w:pos="709"/>
        </w:tabs>
        <w:ind w:left="0" w:firstLine="0"/>
      </w:pPr>
    </w:lvl>
    <w:lvl w:ilvl="5">
      <w:start w:val="1"/>
      <w:numFmt w:val="decimal"/>
      <w:lvlText w:val="%1.%2.%3.%4.%5.%6."/>
      <w:lvlJc w:val="left"/>
      <w:pPr>
        <w:tabs>
          <w:tab w:val="num" w:pos="709"/>
        </w:tabs>
        <w:ind w:left="0" w:firstLine="0"/>
      </w:pPr>
    </w:lvl>
    <w:lvl w:ilvl="6">
      <w:start w:val="1"/>
      <w:numFmt w:val="decimal"/>
      <w:lvlText w:val="%1.%2.%3.%4.%5.%6.%7."/>
      <w:lvlJc w:val="left"/>
      <w:pPr>
        <w:tabs>
          <w:tab w:val="num" w:pos="709"/>
        </w:tabs>
        <w:ind w:left="0" w:firstLine="0"/>
      </w:pPr>
    </w:lvl>
    <w:lvl w:ilvl="7">
      <w:start w:val="1"/>
      <w:numFmt w:val="decimal"/>
      <w:lvlText w:val="%1.%2.%3.%4.%5.%6.%7.%8."/>
      <w:lvlJc w:val="left"/>
      <w:pPr>
        <w:tabs>
          <w:tab w:val="num" w:pos="709"/>
        </w:tabs>
        <w:ind w:left="0" w:firstLine="0"/>
      </w:pPr>
    </w:lvl>
    <w:lvl w:ilvl="8">
      <w:start w:val="1"/>
      <w:numFmt w:val="decimal"/>
      <w:lvlText w:val="%1.%2.%3.%4.%5.%6.%7.%8.%9."/>
      <w:lvlJc w:val="left"/>
      <w:pPr>
        <w:tabs>
          <w:tab w:val="num" w:pos="709"/>
        </w:tabs>
        <w:ind w:left="0" w:firstLine="0"/>
      </w:pPr>
    </w:lvl>
  </w:abstractNum>
  <w:abstractNum w:abstractNumId="2" w15:restartNumberingAfterBreak="0">
    <w:nsid w:val="66AD57DF"/>
    <w:multiLevelType w:val="multilevel"/>
    <w:tmpl w:val="B7AA8B6E"/>
    <w:lvl w:ilvl="0">
      <w:start w:val="1"/>
      <w:numFmt w:val="decimal"/>
      <w:lvlText w:val="%1."/>
      <w:lvlJc w:val="left"/>
      <w:pPr>
        <w:ind w:left="0" w:firstLine="709"/>
      </w:pPr>
    </w:lvl>
    <w:lvl w:ilvl="1">
      <w:start w:val="1"/>
      <w:numFmt w:val="decimal"/>
      <w:lvlText w:val="%1.%2."/>
      <w:lvlJc w:val="left"/>
      <w:pPr>
        <w:ind w:left="0" w:firstLine="709"/>
      </w:pPr>
      <w:rPr>
        <w:rFonts w:ascii="Times New Roman" w:eastAsia="Times New Roman" w:hAnsi="Times New Roman" w:cs="Times New Roman"/>
        <w:b/>
        <w:color w:val="000000"/>
        <w:sz w:val="24"/>
        <w:szCs w:val="24"/>
      </w:rPr>
    </w:lvl>
    <w:lvl w:ilvl="2">
      <w:start w:val="1"/>
      <w:numFmt w:val="decimal"/>
      <w:lvlText w:val="%1.%2.%3."/>
      <w:lvlJc w:val="left"/>
      <w:pPr>
        <w:ind w:left="0" w:firstLine="709"/>
      </w:pPr>
      <w:rPr>
        <w:rFonts w:ascii="Times New Roman" w:eastAsia="Times New Roman" w:hAnsi="Times New Roman" w:cs="Times New Roman"/>
        <w:b/>
        <w:sz w:val="24"/>
        <w:szCs w:val="24"/>
      </w:r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num w:numId="1" w16cid:durableId="2029020455">
    <w:abstractNumId w:val="2"/>
  </w:num>
  <w:num w:numId="2" w16cid:durableId="1322659252">
    <w:abstractNumId w:val="1"/>
  </w:num>
  <w:num w:numId="3" w16cid:durableId="63691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45"/>
    <w:rsid w:val="000818AD"/>
    <w:rsid w:val="00204D36"/>
    <w:rsid w:val="00325045"/>
    <w:rsid w:val="004849A0"/>
    <w:rsid w:val="004E2C26"/>
    <w:rsid w:val="005407BC"/>
    <w:rsid w:val="00566136"/>
    <w:rsid w:val="00567A4C"/>
    <w:rsid w:val="005831E0"/>
    <w:rsid w:val="005C0440"/>
    <w:rsid w:val="00617D0D"/>
    <w:rsid w:val="007D79D5"/>
    <w:rsid w:val="00815B87"/>
    <w:rsid w:val="00891CEF"/>
    <w:rsid w:val="009D7DFC"/>
    <w:rsid w:val="00A04CAC"/>
    <w:rsid w:val="00A567B8"/>
    <w:rsid w:val="00A932A6"/>
    <w:rsid w:val="00C912EA"/>
    <w:rsid w:val="00D10DA2"/>
    <w:rsid w:val="00D8794B"/>
    <w:rsid w:val="00EA05F0"/>
    <w:rsid w:val="00F30376"/>
    <w:rsid w:val="00F976F8"/>
    <w:rsid w:val="00FA1488"/>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488D"/>
  <w15:docId w15:val="{2CB57EE5-025C-4F2F-9828-FE05E536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08" w:type="dxa"/>
        <w:right w:w="108" w:type="dxa"/>
      </w:tblCellMar>
    </w:tblPr>
  </w:style>
  <w:style w:type="paragraph" w:styleId="a5">
    <w:name w:val="List Paragraph"/>
    <w:basedOn w:val="a"/>
    <w:uiPriority w:val="34"/>
    <w:qFormat/>
    <w:rsid w:val="00815B87"/>
    <w:pPr>
      <w:suppressAutoHyphens/>
      <w:ind w:left="720" w:firstLine="709"/>
      <w:contextualSpacing/>
    </w:pPr>
    <w:rPr>
      <w:rFonts w:ascii="Arial Unicode MS" w:eastAsia="Arial Unicode MS" w:hAnsi="Arial Unicode MS" w:cs="Arial Unicode MS"/>
      <w:color w:val="000000"/>
      <w:lang w:bidi="ru-RU"/>
    </w:rPr>
  </w:style>
  <w:style w:type="character" w:customStyle="1" w:styleId="-">
    <w:name w:val="Интернет-ссылка"/>
    <w:basedOn w:val="a0"/>
    <w:rsid w:val="009D7DFC"/>
    <w:rPr>
      <w:color w:val="0066CC"/>
      <w:u w:val="single"/>
    </w:rPr>
  </w:style>
  <w:style w:type="table" w:customStyle="1" w:styleId="11">
    <w:name w:val="Сетка таблицы1"/>
    <w:basedOn w:val="a1"/>
    <w:uiPriority w:val="59"/>
    <w:rsid w:val="009D7DFC"/>
    <w:rPr>
      <w:rFonts w:ascii="Tahoma" w:eastAsia="Tahoma" w:hAnsi="Tahoma" w:cs="Tahoma"/>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4841">
      <w:bodyDiv w:val="1"/>
      <w:marLeft w:val="0"/>
      <w:marRight w:val="0"/>
      <w:marTop w:val="0"/>
      <w:marBottom w:val="0"/>
      <w:divBdr>
        <w:top w:val="none" w:sz="0" w:space="0" w:color="auto"/>
        <w:left w:val="none" w:sz="0" w:space="0" w:color="auto"/>
        <w:bottom w:val="none" w:sz="0" w:space="0" w:color="auto"/>
        <w:right w:val="none" w:sz="0" w:space="0" w:color="auto"/>
      </w:divBdr>
    </w:div>
    <w:div w:id="1367019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7788</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oootsb tsb</dc:creator>
  <cp:keywords/>
  <dc:description/>
  <cp:lastModifiedBy>oootsb tsb</cp:lastModifiedBy>
  <cp:revision>10</cp:revision>
  <dcterms:created xsi:type="dcterms:W3CDTF">2021-06-02T18:07:00Z</dcterms:created>
  <dcterms:modified xsi:type="dcterms:W3CDTF">2022-04-21T06:52:00Z</dcterms:modified>
</cp:coreProperties>
</file>